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ED5D0" w14:textId="77777777" w:rsidR="008A3F4F" w:rsidRPr="008A3F4F" w:rsidRDefault="008A3F4F" w:rsidP="008A3F4F">
      <w:pPr>
        <w:spacing w:after="0" w:line="240" w:lineRule="auto"/>
        <w:jc w:val="right"/>
        <w:rPr>
          <w:rFonts w:ascii="Times New Roman" w:eastAsia="Times New Roman" w:hAnsi="Times New Roman" w:cs="Times New Roman"/>
          <w:bCs/>
          <w:color w:val="000000"/>
          <w:sz w:val="24"/>
          <w:szCs w:val="24"/>
          <w:lang w:eastAsia="en-US"/>
        </w:rPr>
      </w:pPr>
      <w:bookmarkStart w:id="0" w:name="_Ref38539939"/>
      <w:bookmarkStart w:id="1" w:name="_Ref38541068"/>
      <w:bookmarkStart w:id="2" w:name="_Ref38885053"/>
      <w:bookmarkStart w:id="3" w:name="_Ref38899023"/>
      <w:bookmarkStart w:id="4" w:name="_Toc132964694"/>
      <w:r w:rsidRPr="008A3F4F">
        <w:rPr>
          <w:rFonts w:ascii="Times New Roman" w:eastAsia="Times New Roman" w:hAnsi="Times New Roman" w:cs="Times New Roman"/>
          <w:bCs/>
          <w:color w:val="000000"/>
          <w:sz w:val="24"/>
          <w:szCs w:val="24"/>
          <w:lang w:eastAsia="en-US"/>
        </w:rPr>
        <w:t>Pirkimo sąlygų 2 priedas „Darbų užduotis“</w:t>
      </w:r>
      <w:bookmarkEnd w:id="0"/>
      <w:bookmarkEnd w:id="1"/>
      <w:bookmarkEnd w:id="2"/>
      <w:bookmarkEnd w:id="3"/>
      <w:bookmarkEnd w:id="4"/>
    </w:p>
    <w:p w14:paraId="7EE42168" w14:textId="77777777" w:rsidR="00C0435A" w:rsidRPr="00C0435A" w:rsidRDefault="00C0435A" w:rsidP="008A3F4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0E2A0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bookmarkStart w:id="5" w:name="_Hlk61955019"/>
      <w:r w:rsidRPr="00C0435A">
        <w:rPr>
          <w:rFonts w:ascii="Times New Roman" w:eastAsia="Times New Roman" w:hAnsi="Times New Roman" w:cs="Times New Roman"/>
          <w:sz w:val="24"/>
          <w:szCs w:val="24"/>
          <w:lang w:bidi="he-IL"/>
        </w:rPr>
        <w:t xml:space="preserve">TVIRTINU: </w:t>
      </w:r>
    </w:p>
    <w:p w14:paraId="613BA7B3"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Akmenės rajono savivaldybės</w:t>
      </w:r>
    </w:p>
    <w:p w14:paraId="489D7277"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administracijos direktorė</w:t>
      </w:r>
    </w:p>
    <w:p w14:paraId="5B3D2369" w14:textId="77777777" w:rsidR="00C0435A" w:rsidRPr="00C0435A" w:rsidRDefault="00C0435A" w:rsidP="00C0435A">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r>
      <w:r w:rsidRPr="00C0435A">
        <w:rPr>
          <w:rFonts w:ascii="Times New Roman" w:eastAsia="Times New Roman" w:hAnsi="Times New Roman" w:cs="Times New Roman"/>
          <w:sz w:val="24"/>
          <w:szCs w:val="24"/>
          <w:lang w:bidi="he-IL"/>
        </w:rPr>
        <w:tab/>
        <w:t xml:space="preserve"> Aromeda Laucienė</w:t>
      </w:r>
    </w:p>
    <w:p w14:paraId="5384475D" w14:textId="77777777" w:rsidR="00C0435A" w:rsidRP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0"/>
          <w:szCs w:val="24"/>
          <w:lang w:bidi="he-IL"/>
        </w:rPr>
      </w:pPr>
    </w:p>
    <w:p w14:paraId="14B29AEC" w14:textId="0AE71139" w:rsidR="00C0435A" w:rsidRDefault="00C0435A"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C0435A">
        <w:rPr>
          <w:rFonts w:ascii="Times New Roman" w:eastAsia="Times New Roman" w:hAnsi="Times New Roman" w:cs="Times New Roman"/>
          <w:sz w:val="24"/>
          <w:szCs w:val="24"/>
          <w:lang w:bidi="he-IL"/>
        </w:rPr>
        <w:t>202</w:t>
      </w:r>
      <w:r w:rsidR="00592644">
        <w:rPr>
          <w:rFonts w:ascii="Times New Roman" w:eastAsia="Times New Roman" w:hAnsi="Times New Roman" w:cs="Times New Roman"/>
          <w:sz w:val="24"/>
          <w:szCs w:val="24"/>
          <w:lang w:bidi="he-IL"/>
        </w:rPr>
        <w:t>6</w:t>
      </w:r>
      <w:r w:rsidRPr="00C0435A">
        <w:rPr>
          <w:rFonts w:ascii="Times New Roman" w:eastAsia="Times New Roman" w:hAnsi="Times New Roman" w:cs="Times New Roman"/>
          <w:sz w:val="24"/>
          <w:szCs w:val="24"/>
          <w:lang w:bidi="he-IL"/>
        </w:rPr>
        <w:t xml:space="preserve"> m.</w:t>
      </w:r>
      <w:r w:rsidR="00592644">
        <w:rPr>
          <w:rFonts w:ascii="Times New Roman" w:eastAsia="Times New Roman" w:hAnsi="Times New Roman" w:cs="Times New Roman"/>
          <w:sz w:val="24"/>
          <w:szCs w:val="24"/>
          <w:lang w:bidi="he-IL"/>
        </w:rPr>
        <w:t xml:space="preserve">       mėn.</w:t>
      </w:r>
      <w:r w:rsidRPr="00C0435A">
        <w:rPr>
          <w:rFonts w:ascii="Times New Roman" w:eastAsia="Times New Roman" w:hAnsi="Times New Roman" w:cs="Times New Roman"/>
          <w:sz w:val="24"/>
          <w:szCs w:val="24"/>
          <w:lang w:bidi="he-IL"/>
        </w:rPr>
        <w:t xml:space="preserve">      d</w:t>
      </w:r>
      <w:bookmarkEnd w:id="5"/>
      <w:r w:rsidRPr="00C0435A">
        <w:rPr>
          <w:rFonts w:ascii="Times New Roman" w:eastAsia="Times New Roman" w:hAnsi="Times New Roman" w:cs="Times New Roman"/>
          <w:sz w:val="24"/>
          <w:szCs w:val="24"/>
          <w:lang w:bidi="he-IL"/>
        </w:rPr>
        <w:t>.</w:t>
      </w:r>
      <w:r w:rsidRPr="00C0435A">
        <w:rPr>
          <w:rFonts w:ascii="Times New Roman" w:eastAsia="Times New Roman" w:hAnsi="Times New Roman" w:cs="Times New Roman"/>
          <w:sz w:val="24"/>
          <w:szCs w:val="24"/>
          <w:lang w:bidi="he-IL"/>
        </w:rPr>
        <w:tab/>
      </w:r>
    </w:p>
    <w:p w14:paraId="6F9C945F" w14:textId="77777777" w:rsidR="00592644" w:rsidRPr="00C0435A" w:rsidRDefault="00592644" w:rsidP="00C0435A">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22EE04F0" w14:textId="77777777" w:rsidR="00C0435A" w:rsidRPr="00C0435A" w:rsidRDefault="00C0435A" w:rsidP="00C0435A">
      <w:pPr>
        <w:spacing w:line="259" w:lineRule="auto"/>
        <w:jc w:val="center"/>
        <w:rPr>
          <w:rFonts w:ascii="Times New Roman" w:eastAsia="Calibri" w:hAnsi="Times New Roman" w:cs="Times New Roman"/>
          <w:b/>
          <w:bCs/>
          <w:sz w:val="24"/>
          <w:szCs w:val="24"/>
          <w:lang w:eastAsia="en-US"/>
        </w:rPr>
      </w:pPr>
      <w:r w:rsidRPr="00C0435A">
        <w:rPr>
          <w:rFonts w:ascii="Times New Roman" w:eastAsia="Calibri" w:hAnsi="Times New Roman" w:cs="Times New Roman"/>
          <w:b/>
          <w:bCs/>
          <w:sz w:val="24"/>
          <w:szCs w:val="24"/>
          <w:lang w:eastAsia="en-US"/>
        </w:rPr>
        <w:t>DARBŲ UŽDUOTIS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8392"/>
      </w:tblGrid>
      <w:tr w:rsidR="00C0435A" w:rsidRPr="00C0435A" w14:paraId="70B2B051" w14:textId="77777777" w:rsidTr="00B5026D">
        <w:tc>
          <w:tcPr>
            <w:tcW w:w="1843" w:type="dxa"/>
          </w:tcPr>
          <w:p w14:paraId="20401D51"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1.UŽSAKOVAS  (STATYTOJAS)</w:t>
            </w:r>
          </w:p>
        </w:tc>
        <w:tc>
          <w:tcPr>
            <w:tcW w:w="8392" w:type="dxa"/>
          </w:tcPr>
          <w:p w14:paraId="56B173C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administracija.</w:t>
            </w:r>
          </w:p>
        </w:tc>
      </w:tr>
      <w:tr w:rsidR="00C0435A" w:rsidRPr="00C0435A" w14:paraId="066977DA" w14:textId="77777777" w:rsidTr="00B5026D">
        <w:tc>
          <w:tcPr>
            <w:tcW w:w="1843" w:type="dxa"/>
          </w:tcPr>
          <w:p w14:paraId="12230146"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2.DARBŲ PAVADINIMAS, VIETA:</w:t>
            </w:r>
          </w:p>
        </w:tc>
        <w:tc>
          <w:tcPr>
            <w:tcW w:w="8392" w:type="dxa"/>
          </w:tcPr>
          <w:p w14:paraId="63F498FE"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Akmenės rajono savivaldybės inžinerinių statinių (susisiekimo komunikacijų: kelių, gatvių su asfaltbetonio ir žvyro danga, kitų transporto statinių ir inžinerinių tinklų) paprastojo remonto (su projektavimu), kapitalinio remonto (su projektavimu), rekonstravimo (su projektavimu) ir priežiūros darbai.</w:t>
            </w:r>
          </w:p>
          <w:p w14:paraId="399E3BD0"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atlikimo vieta - Akmenės rajono savivaldybės teritorija.</w:t>
            </w:r>
          </w:p>
        </w:tc>
      </w:tr>
      <w:tr w:rsidR="00C0435A" w:rsidRPr="00C0435A" w14:paraId="35C862F1" w14:textId="77777777" w:rsidTr="00B5026D">
        <w:tc>
          <w:tcPr>
            <w:tcW w:w="1843" w:type="dxa"/>
          </w:tcPr>
          <w:p w14:paraId="17279F25"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3.STATINIO KATEGORIJA:</w:t>
            </w:r>
          </w:p>
        </w:tc>
        <w:tc>
          <w:tcPr>
            <w:tcW w:w="8392" w:type="dxa"/>
          </w:tcPr>
          <w:p w14:paraId="661103B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Ypatingi, neypatingi ir nesudėtingi statiniai</w:t>
            </w:r>
          </w:p>
        </w:tc>
      </w:tr>
      <w:tr w:rsidR="00C0435A" w:rsidRPr="00C0435A" w14:paraId="25F09D69" w14:textId="77777777" w:rsidTr="00B5026D">
        <w:tc>
          <w:tcPr>
            <w:tcW w:w="1843" w:type="dxa"/>
          </w:tcPr>
          <w:p w14:paraId="63887AC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4.PROJEKTO STADIJA:</w:t>
            </w:r>
          </w:p>
        </w:tc>
        <w:tc>
          <w:tcPr>
            <w:tcW w:w="8392" w:type="dxa"/>
          </w:tcPr>
          <w:p w14:paraId="05DA620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Darbų įkainiai.</w:t>
            </w:r>
          </w:p>
        </w:tc>
      </w:tr>
      <w:tr w:rsidR="00C0435A" w:rsidRPr="00C0435A" w14:paraId="1AE510D7" w14:textId="77777777" w:rsidTr="00B5026D">
        <w:tc>
          <w:tcPr>
            <w:tcW w:w="1843" w:type="dxa"/>
          </w:tcPr>
          <w:p w14:paraId="1AD3955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 xml:space="preserve">5.STATYBOS RŪŠIS </w:t>
            </w:r>
          </w:p>
        </w:tc>
        <w:tc>
          <w:tcPr>
            <w:tcW w:w="8392" w:type="dxa"/>
          </w:tcPr>
          <w:p w14:paraId="42142BE7"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Paprastasis remontas, kapitalinis remontas, rekonstravimas, priežiūros darbai.</w:t>
            </w:r>
          </w:p>
        </w:tc>
      </w:tr>
      <w:tr w:rsidR="00C0435A" w:rsidRPr="00C0435A" w14:paraId="50B8F03D" w14:textId="77777777" w:rsidTr="00F06F5B">
        <w:trPr>
          <w:trHeight w:val="4668"/>
        </w:trPr>
        <w:tc>
          <w:tcPr>
            <w:tcW w:w="1843" w:type="dxa"/>
          </w:tcPr>
          <w:p w14:paraId="60C3CC5D"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6.OBJEKTO APRAŠYMAS</w:t>
            </w:r>
          </w:p>
        </w:tc>
        <w:tc>
          <w:tcPr>
            <w:tcW w:w="8392" w:type="dxa"/>
          </w:tcPr>
          <w:p w14:paraId="5283F7D5" w14:textId="77777777" w:rsidR="00C0435A" w:rsidRPr="00C0435A" w:rsidRDefault="00C0435A" w:rsidP="00C0435A">
            <w:pPr>
              <w:spacing w:line="259" w:lineRule="auto"/>
              <w:rPr>
                <w:rFonts w:ascii="Times New Roman" w:eastAsia="Calibri" w:hAnsi="Times New Roman" w:cs="Times New Roman"/>
                <w:sz w:val="22"/>
                <w:szCs w:val="22"/>
                <w:lang w:eastAsia="en-US"/>
              </w:rPr>
            </w:pPr>
            <w:r w:rsidRPr="00C0435A">
              <w:rPr>
                <w:rFonts w:ascii="Times New Roman" w:eastAsia="Calibri" w:hAnsi="Times New Roman" w:cs="Times New Roman"/>
                <w:sz w:val="22"/>
                <w:szCs w:val="22"/>
                <w:lang w:eastAsia="en-US"/>
              </w:rPr>
              <w:t>Akmenės rajono vietinės reikšmės kelių ir gatvių priežiūros ir remonto darbai:</w:t>
            </w:r>
          </w:p>
          <w:p w14:paraId="2BC77D5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bCs/>
                <w:sz w:val="22"/>
                <w:szCs w:val="22"/>
                <w:lang w:eastAsia="en-US"/>
              </w:rPr>
            </w:pPr>
            <w:r w:rsidRPr="00C0435A">
              <w:rPr>
                <w:rFonts w:ascii="Times New Roman" w:eastAsia="Times New Roman" w:hAnsi="Times New Roman" w:cs="Times New Roman"/>
                <w:b/>
                <w:bCs/>
                <w:sz w:val="22"/>
                <w:szCs w:val="22"/>
                <w:lang w:eastAsia="en-US"/>
              </w:rPr>
              <w:t xml:space="preserve">Rangovas privalo: </w:t>
            </w:r>
          </w:p>
          <w:p w14:paraId="1F217AE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1. ne vėliau kaip per 5 (penkias) darbo dienas pateikti Užsakovui įsakymo dėl Rangovo paskirto statybos darbų vadovo ir projekto vadovo teisės aktų nustatyta tvarka patvirtintą kopiją ir nurodyti šio asmens kontaktinius duomenis;</w:t>
            </w:r>
          </w:p>
          <w:p w14:paraId="6275D8FF"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2. vykdyti darbus pagal Užsakovo pateiktą raštišką užduotį ir/ar Objektų sąrašus;</w:t>
            </w:r>
          </w:p>
          <w:p w14:paraId="5E1294FD" w14:textId="33AC856F" w:rsidR="00C0435A" w:rsidRPr="00C0435A" w:rsidRDefault="00C0435A" w:rsidP="00C0435A">
            <w:pPr>
              <w:spacing w:after="0" w:line="240" w:lineRule="auto"/>
              <w:jc w:val="both"/>
              <w:rPr>
                <w:rFonts w:ascii="Times New Roman" w:eastAsia="Times New Roman" w:hAnsi="Times New Roman" w:cs="Times New Roman"/>
                <w:bCs/>
                <w:color w:val="FF0000"/>
                <w:sz w:val="22"/>
                <w:szCs w:val="22"/>
                <w:lang w:eastAsia="en-US"/>
              </w:rPr>
            </w:pPr>
            <w:r w:rsidRPr="00C0435A">
              <w:rPr>
                <w:rFonts w:ascii="Times New Roman" w:eastAsia="Times New Roman" w:hAnsi="Times New Roman" w:cs="Times New Roman"/>
                <w:bCs/>
                <w:sz w:val="22"/>
                <w:szCs w:val="22"/>
                <w:lang w:eastAsia="en-US"/>
              </w:rPr>
              <w:t xml:space="preserve">3.  ne vėliau kaip iki einamojo mėnesio </w:t>
            </w:r>
            <w:r w:rsidRPr="00DF791C">
              <w:rPr>
                <w:rFonts w:ascii="Times New Roman" w:eastAsia="Times New Roman" w:hAnsi="Times New Roman" w:cs="Times New Roman"/>
                <w:bCs/>
                <w:color w:val="000000" w:themeColor="text1"/>
                <w:sz w:val="22"/>
                <w:szCs w:val="22"/>
                <w:lang w:eastAsia="en-US"/>
              </w:rPr>
              <w:t>2</w:t>
            </w:r>
            <w:r w:rsidR="0061507C" w:rsidRPr="00DF791C">
              <w:rPr>
                <w:rFonts w:ascii="Times New Roman" w:eastAsia="Times New Roman" w:hAnsi="Times New Roman" w:cs="Times New Roman"/>
                <w:bCs/>
                <w:color w:val="000000" w:themeColor="text1"/>
                <w:sz w:val="22"/>
                <w:szCs w:val="22"/>
                <w:lang w:eastAsia="en-US"/>
              </w:rPr>
              <w:t>3</w:t>
            </w:r>
            <w:r w:rsidRPr="00DF791C">
              <w:rPr>
                <w:rFonts w:ascii="Times New Roman" w:eastAsia="Times New Roman" w:hAnsi="Times New Roman" w:cs="Times New Roman"/>
                <w:bCs/>
                <w:color w:val="000000" w:themeColor="text1"/>
                <w:sz w:val="22"/>
                <w:szCs w:val="22"/>
                <w:lang w:eastAsia="en-US"/>
              </w:rPr>
              <w:t xml:space="preserve"> d. </w:t>
            </w:r>
            <w:r w:rsidRPr="00C0435A">
              <w:rPr>
                <w:rFonts w:ascii="Times New Roman" w:eastAsia="Times New Roman" w:hAnsi="Times New Roman" w:cs="Times New Roman"/>
                <w:bCs/>
                <w:sz w:val="22"/>
                <w:szCs w:val="22"/>
                <w:lang w:eastAsia="en-US"/>
              </w:rPr>
              <w:t>perduoti su lydraščiu Užsakovui  atliktų darbų priėmimo – perdavimo aktus, atliktų darbų ir išlaidų pažymas (F-3), kurie pasirašyti techninio prižiūrėtojo, seniūnijos seniūno ir PVM sąskaitas faktūras. Lapkričio mėnesį ne vėliau kaip iki 12 d., o gruodžio mėnesį ne vėliau kaip iki 3 d. perduoti su lydraščiu Užsakovui atliktų darbų priėmimo – perdavimo aktus, atliktų darbų ir išlaidų pažymas (F-3), kurie pasirašyti (vizuoti) techninio prižiūrėtojo, seniūnijos seniūno ir PVM sąskaitas faktūras;</w:t>
            </w:r>
          </w:p>
          <w:p w14:paraId="09EA8C6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4. dalyvauti Užsakovo sudaromose komisijose dėl Akmenės rajono remontuotinų, prižiūrėtinų objektų (kelių, gatvių, automobilių stovėjimo aikštelių, privažiuojamųjų kelių, kitų transporto statinių) būklės nustatymo;       </w:t>
            </w:r>
          </w:p>
          <w:p w14:paraId="0618DA68"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5. parengti ir pateikti Užsakovui numatomų vykdyti objektų paprastojo remonto, kapitalinio remonto, rekonstravimo ir priežiūros darbams defektinius aktus, sąmatas, objektų darbų vietos planus ir skersinių pjūvių brėžinius;  </w:t>
            </w:r>
          </w:p>
          <w:p w14:paraId="027F87D9"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6. parengti paprastojo remonto, kapitalinio remonto ar rekonstravimo projektus numatomiems vykdyti objektams pagal Užsakovo pateiktas projektavimo užduotis;</w:t>
            </w:r>
          </w:p>
          <w:p w14:paraId="718B4EEB" w14:textId="77777777" w:rsidR="00C0435A" w:rsidRPr="00C0435A" w:rsidRDefault="00C0435A" w:rsidP="00C0435A">
            <w:pPr>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7. projekto dokumentacijas perduoti su lydraščiu Užsakovui ne vėliau kaip per 60 darbo dienų nuo Užsakovo objekto projektavimo užduoties pateikimo Rangovui dienos. </w:t>
            </w:r>
          </w:p>
          <w:p w14:paraId="085F8B5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8. kelių naujos statybos, rekonstravimo, kapitalinio remonto statybos darbams taikomas bent vienas iš šių minimalių aplinkos apsaugos kriterijų:</w:t>
            </w:r>
          </w:p>
          <w:p w14:paraId="5470ECF5"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r w:rsidRPr="0049669D">
              <w:rPr>
                <w:rFonts w:ascii="Times New Roman" w:eastAsia="Times New Roman" w:hAnsi="Times New Roman" w:cs="Times New Roman"/>
                <w:iCs/>
                <w:sz w:val="24"/>
                <w:szCs w:val="24"/>
                <w:lang w:eastAsia="en-US"/>
              </w:rPr>
              <w:t xml:space="preserve">   8.1. kelio dangos konstrukcijai pasirinktinai panaudoti ne mažiau vieno antrinio arba pakartotinio panaudojimo medžiagą ir (ar) perdirbtą medžiagą, ir (ar) nepavojingąją atlieką, ir (ar) šalutinį gamybos produktą, ir (ar) iš atsinaujinančių šaltinių pagamintą medžiagą, kuri atitinka numatytai paskirčiai keliamus techninius reikalavimus, arba yra įrodytas tų medžiagų tinkamumas numatytai taikymo paskirčiai. Medžiagos ar produkto minimalus kiekis turi atitikti lentelėje nustatytas vertes:</w:t>
            </w:r>
          </w:p>
          <w:p w14:paraId="0B3F4BDF" w14:textId="77777777" w:rsidR="00C0435A" w:rsidRPr="0049669D" w:rsidRDefault="00C0435A" w:rsidP="00C0435A">
            <w:pPr>
              <w:spacing w:after="0" w:line="240" w:lineRule="auto"/>
              <w:contextualSpacing/>
              <w:jc w:val="both"/>
              <w:rPr>
                <w:rFonts w:ascii="Times New Roman" w:eastAsia="Times New Roman" w:hAnsi="Times New Roman" w:cs="Times New Roman"/>
                <w:iCs/>
                <w:sz w:val="24"/>
                <w:szCs w:val="24"/>
                <w:lang w:eastAsia="en-US"/>
              </w:rPr>
            </w:pPr>
          </w:p>
          <w:tbl>
            <w:tblPr>
              <w:tblW w:w="7418" w:type="dxa"/>
              <w:jc w:val="center"/>
              <w:shd w:val="clear" w:color="auto" w:fill="FFFFFF"/>
              <w:tblLayout w:type="fixed"/>
              <w:tblCellMar>
                <w:left w:w="0" w:type="dxa"/>
                <w:right w:w="0" w:type="dxa"/>
              </w:tblCellMar>
              <w:tblLook w:val="04A0" w:firstRow="1" w:lastRow="0" w:firstColumn="1" w:lastColumn="0" w:noHBand="0" w:noVBand="1"/>
            </w:tblPr>
            <w:tblGrid>
              <w:gridCol w:w="1606"/>
              <w:gridCol w:w="1843"/>
              <w:gridCol w:w="1984"/>
              <w:gridCol w:w="1985"/>
            </w:tblGrid>
            <w:tr w:rsidR="0049669D" w:rsidRPr="0049669D" w14:paraId="7F9B4754" w14:textId="77777777" w:rsidTr="00DC0C82">
              <w:trPr>
                <w:jc w:val="center"/>
              </w:trPr>
              <w:tc>
                <w:tcPr>
                  <w:tcW w:w="160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164E6DD3"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Kelio dangos konstrukcijos sluoksnis</w:t>
                  </w:r>
                </w:p>
                <w:p w14:paraId="59D7F9E3" w14:textId="77777777" w:rsidR="00C0435A" w:rsidRPr="0049669D" w:rsidRDefault="00C0435A" w:rsidP="00C0435A">
                  <w:pPr>
                    <w:spacing w:after="0" w:line="240" w:lineRule="auto"/>
                    <w:jc w:val="center"/>
                    <w:rPr>
                      <w:rFonts w:ascii="Calibri" w:eastAsia="Calibri" w:hAnsi="Calibri" w:cs="Calibri"/>
                      <w:sz w:val="24"/>
                      <w:szCs w:val="20"/>
                    </w:rPr>
                  </w:pPr>
                </w:p>
              </w:tc>
              <w:tc>
                <w:tcPr>
                  <w:tcW w:w="18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D9A692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užpildų ir priedų kiekis iš perdirbtų medžiagų, nepavojingų atliekų ir (ar) šalutinių gamybos produktų, proc.</w:t>
                  </w:r>
                </w:p>
              </w:tc>
              <w:tc>
                <w:tcPr>
                  <w:tcW w:w="198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37C2033F"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antrinio panaudojimo užpildų ir kelių tiesimo medžiagų (kitam kelio konstrukcijos sluoksniui) kiekis, proc.</w:t>
                  </w:r>
                </w:p>
              </w:tc>
              <w:tc>
                <w:tcPr>
                  <w:tcW w:w="198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2903533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Mažiausias pakartotinio panaudojimo užpildų ir kelių tiesimo medžiagų (tam pačiam kelio dangos konstrukcijos sluoksniui) kiekis, proc.</w:t>
                  </w:r>
                </w:p>
              </w:tc>
            </w:tr>
            <w:tr w:rsidR="0049669D" w:rsidRPr="0049669D" w14:paraId="2B358216" w14:textId="77777777" w:rsidTr="00DC0C82">
              <w:trPr>
                <w:jc w:val="center"/>
              </w:trPr>
              <w:tc>
                <w:tcPr>
                  <w:tcW w:w="160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tcPr>
                <w:p w14:paraId="030C5B21"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Asfalto apatinis ir asfalto pagrindo dangos</w:t>
                  </w:r>
                </w:p>
              </w:tc>
              <w:tc>
                <w:tcPr>
                  <w:tcW w:w="18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C10ACFA"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0,3</w:t>
                  </w:r>
                </w:p>
              </w:tc>
              <w:tc>
                <w:tcPr>
                  <w:tcW w:w="198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76C897D6"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c>
                <w:tcPr>
                  <w:tcW w:w="198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0875D33D" w14:textId="77777777" w:rsidR="00C0435A" w:rsidRPr="0049669D" w:rsidRDefault="00C0435A" w:rsidP="00C0435A">
                  <w:pPr>
                    <w:spacing w:after="0" w:line="240" w:lineRule="auto"/>
                    <w:jc w:val="center"/>
                    <w:rPr>
                      <w:rFonts w:ascii="Calibri" w:eastAsia="Calibri" w:hAnsi="Calibri" w:cs="Calibri"/>
                      <w:sz w:val="24"/>
                      <w:szCs w:val="20"/>
                    </w:rPr>
                  </w:pPr>
                  <w:r w:rsidRPr="0049669D">
                    <w:rPr>
                      <w:rFonts w:ascii="Times New Roman" w:eastAsia="Times New Roman" w:hAnsi="Times New Roman" w:cs="Times New Roman"/>
                      <w:iCs/>
                      <w:sz w:val="24"/>
                      <w:szCs w:val="20"/>
                    </w:rPr>
                    <w:t>15,0</w:t>
                  </w:r>
                </w:p>
              </w:tc>
            </w:tr>
          </w:tbl>
          <w:p w14:paraId="275A5D45" w14:textId="77777777" w:rsidR="00C0435A" w:rsidRPr="00C0435A" w:rsidRDefault="00C0435A" w:rsidP="00C0435A">
            <w:pPr>
              <w:spacing w:after="0" w:line="240" w:lineRule="auto"/>
              <w:rPr>
                <w:rFonts w:ascii="Times New Roman" w:eastAsia="Times New Roman" w:hAnsi="Times New Roman" w:cs="Times New Roman"/>
                <w:color w:val="000000"/>
                <w:sz w:val="22"/>
                <w:szCs w:val="22"/>
                <w:lang w:eastAsia="en-US"/>
              </w:rPr>
            </w:pPr>
          </w:p>
        </w:tc>
      </w:tr>
      <w:tr w:rsidR="00C0435A" w:rsidRPr="00C0435A" w14:paraId="1DCAF2FA" w14:textId="77777777" w:rsidTr="00B5026D">
        <w:tc>
          <w:tcPr>
            <w:tcW w:w="1843" w:type="dxa"/>
          </w:tcPr>
          <w:p w14:paraId="61E53BA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lastRenderedPageBreak/>
              <w:t>7.DARBAI VYKDOMI</w:t>
            </w:r>
          </w:p>
        </w:tc>
        <w:tc>
          <w:tcPr>
            <w:tcW w:w="8392" w:type="dxa"/>
          </w:tcPr>
          <w:p w14:paraId="322DB023" w14:textId="1A8B5E45" w:rsidR="00C0435A" w:rsidRPr="0049669D" w:rsidRDefault="00C0435A" w:rsidP="00C0435A">
            <w:pPr>
              <w:spacing w:after="0" w:line="240" w:lineRule="auto"/>
              <w:jc w:val="both"/>
              <w:rPr>
                <w:rFonts w:ascii="Times New Roman" w:eastAsia="Calibri" w:hAnsi="Times New Roman" w:cs="Times New Roman"/>
                <w:sz w:val="22"/>
                <w:szCs w:val="22"/>
                <w:lang w:eastAsia="en-US"/>
              </w:rPr>
            </w:pPr>
            <w:r w:rsidRPr="0049669D">
              <w:rPr>
                <w:rFonts w:ascii="Times New Roman" w:eastAsia="Times New Roman" w:hAnsi="Times New Roman" w:cs="Times New Roman"/>
                <w:bCs/>
                <w:sz w:val="22"/>
                <w:szCs w:val="22"/>
                <w:lang w:eastAsia="en-US"/>
              </w:rPr>
              <w:t xml:space="preserve">Visi darbai turi būti atlikti savo medžiagomis, sertifikuotomis Lietuvoje. Darbų kokybė turi atitikti Lietuvos Respublikos aplinkos ministro ir Lietuvos Respublikos susisiekimo ministro </w:t>
            </w:r>
            <w:smartTag w:uri="schemas-tilde-lv/tildestengine" w:element="metric2">
              <w:smartTagPr>
                <w:attr w:name="metric_text" w:val="m"/>
                <w:attr w:name="metric_value" w:val="2008"/>
              </w:smartTagPr>
              <w:smartTag w:uri="urn:schemas-microsoft-com:office:smarttags" w:element="metricconverter">
                <w:smartTagPr>
                  <w:attr w:name="ProductID" w:val="2008 m"/>
                </w:smartTagPr>
                <w:r w:rsidRPr="0049669D">
                  <w:rPr>
                    <w:rFonts w:ascii="Times New Roman" w:eastAsia="Times New Roman" w:hAnsi="Times New Roman" w:cs="Times New Roman"/>
                    <w:bCs/>
                    <w:sz w:val="22"/>
                    <w:szCs w:val="22"/>
                    <w:lang w:eastAsia="en-US"/>
                  </w:rPr>
                  <w:t>2008 m</w:t>
                </w:r>
              </w:smartTag>
            </w:smartTag>
            <w:r w:rsidRPr="0049669D">
              <w:rPr>
                <w:rFonts w:ascii="Times New Roman" w:eastAsia="Times New Roman" w:hAnsi="Times New Roman" w:cs="Times New Roman"/>
                <w:bCs/>
                <w:sz w:val="22"/>
                <w:szCs w:val="22"/>
                <w:lang w:eastAsia="en-US"/>
              </w:rPr>
              <w:t xml:space="preserve">. sausio 9 d. </w:t>
            </w:r>
            <w:smartTag w:uri="schemas-tilde-lt/tildestengine" w:element="templates">
              <w:smartTagPr>
                <w:attr w:name="text" w:val="įsakymu"/>
                <w:attr w:name="id" w:val="-1"/>
                <w:attr w:name="baseform" w:val="įsakym|as"/>
              </w:smartTagPr>
              <w:r w:rsidRPr="0049669D">
                <w:rPr>
                  <w:rFonts w:ascii="Times New Roman" w:eastAsia="Times New Roman" w:hAnsi="Times New Roman" w:cs="Times New Roman"/>
                  <w:bCs/>
                  <w:sz w:val="22"/>
                  <w:szCs w:val="22"/>
                  <w:lang w:eastAsia="en-US"/>
                </w:rPr>
                <w:t>įsakymu</w:t>
              </w:r>
            </w:smartTag>
            <w:r w:rsidRPr="0049669D">
              <w:rPr>
                <w:rFonts w:ascii="Times New Roman" w:eastAsia="Times New Roman" w:hAnsi="Times New Roman" w:cs="Times New Roman"/>
                <w:bCs/>
                <w:sz w:val="22"/>
                <w:szCs w:val="22"/>
                <w:lang w:eastAsia="en-US"/>
              </w:rPr>
              <w:t xml:space="preserve"> Nr.D1-11/3-3 patvirtinto kelių techninio reglamento „Automobilių keliai“, Lietuvos automobilių kelių direkcijos prie Susisiekimo ministerijos direktoriaus </w:t>
            </w:r>
            <w:r w:rsidRPr="0049669D">
              <w:rPr>
                <w:rFonts w:ascii="Times New Roman" w:eastAsia="Calibri" w:hAnsi="Times New Roman" w:cs="Times New Roman"/>
                <w:sz w:val="22"/>
                <w:szCs w:val="22"/>
                <w:lang w:eastAsia="en-US"/>
              </w:rPr>
              <w:t>2015 m.  sausio  30  d. įsakymu Nr. V(E)-1</w:t>
            </w:r>
            <w:r w:rsidRPr="0049669D">
              <w:rPr>
                <w:rFonts w:ascii="Times New Roman" w:eastAsia="Calibri" w:hAnsi="Times New Roman" w:cs="Times New Roman"/>
                <w:b/>
                <w:bCs/>
                <w:sz w:val="22"/>
                <w:szCs w:val="22"/>
                <w:lang w:eastAsia="en-US"/>
              </w:rPr>
              <w:t xml:space="preserve"> </w:t>
            </w:r>
            <w:r w:rsidRPr="0049669D">
              <w:rPr>
                <w:rFonts w:ascii="Times New Roman" w:eastAsia="Calibri" w:hAnsi="Times New Roman" w:cs="Times New Roman"/>
                <w:bCs/>
                <w:sz w:val="22"/>
                <w:szCs w:val="22"/>
                <w:lang w:eastAsia="en-US"/>
              </w:rPr>
              <w:t>„Dėl kelių priežiūros vadovo II dalies „Automobilių kelių priežiūros darbų atlikimo technologija KPV DT-15“ patvirtinimo</w:t>
            </w:r>
            <w:r w:rsidRPr="0049669D">
              <w:rPr>
                <w:rFonts w:ascii="Times New Roman" w:eastAsia="Times New Roman" w:hAnsi="Times New Roman" w:cs="Times New Roman"/>
                <w:bCs/>
                <w:sz w:val="22"/>
                <w:szCs w:val="22"/>
                <w:lang w:eastAsia="en-US"/>
              </w:rPr>
              <w:t>, Lietuvos Respublikos aplinkos ministro 2011 m. gruodžio 2 d. įsakymu Nr. D1-933 patvirtinto techninio reglamento „Dėl statybos techninio reglamento STR 2.06.04:2014 Gatvės ir vietinės reikšmės keliai. Bendrieji reikalavimai“, Lietuvos automobilių kelių direkcijos prie Susisiekimo ministerijos direktoriaus</w:t>
            </w:r>
            <w:r w:rsidRPr="0049669D">
              <w:rPr>
                <w:rFonts w:ascii="Times New Roman" w:eastAsia="Calibri" w:hAnsi="Times New Roman" w:cs="Times New Roman"/>
                <w:sz w:val="22"/>
                <w:szCs w:val="22"/>
                <w:lang w:eastAsia="en-US"/>
              </w:rPr>
              <w:t xml:space="preserve"> 2015 m. liepos 1 d. įsakymu Nr. V(E)-15 </w:t>
            </w:r>
            <w:r w:rsidRPr="0049669D">
              <w:rPr>
                <w:rFonts w:ascii="Times New Roman" w:eastAsia="Calibri" w:hAnsi="Times New Roman" w:cs="Times New Roman"/>
                <w:sz w:val="22"/>
                <w:szCs w:val="22"/>
              </w:rPr>
              <w:t>„Dėl automobilių kelių dangos iš paviršiaus apdaro sluoksnių įrengimo metodinių nurodymų MN PAS 15 patvirtinimo“</w:t>
            </w:r>
            <w:r w:rsidRPr="0049669D">
              <w:rPr>
                <w:rFonts w:ascii="Times New Roman" w:eastAsia="Calibri" w:hAnsi="Times New Roman" w:cs="Times New Roman"/>
                <w:sz w:val="22"/>
                <w:szCs w:val="22"/>
                <w:lang w:eastAsia="en-US"/>
              </w:rPr>
              <w:t xml:space="preserve">, Lietuvos automobilių kelių direkcijos prie Susisiekimo ministerijos direktoriaus 2019 m. sausio 25 d. Nr. V-16 „Dėl automobilių kelių standartizuotų dangų konstrukcijų projektavimo taisyklių KPT SDK 19 patvirtinimo“, </w:t>
            </w:r>
            <w:r w:rsidRPr="0049669D">
              <w:rPr>
                <w:rFonts w:ascii="Times New Roman" w:eastAsia="Times New Roman" w:hAnsi="Times New Roman" w:cs="Times New Roman"/>
                <w:bCs/>
                <w:sz w:val="22"/>
                <w:szCs w:val="22"/>
                <w:lang w:eastAsia="en-US"/>
              </w:rPr>
              <w:t>Lietuvos automobilių kelių direkcijos prie Susisiekimo ministerijos direktoriaus</w:t>
            </w:r>
            <w:r w:rsidRPr="0049669D">
              <w:rPr>
                <w:rFonts w:ascii="Times New Roman" w:eastAsia="Calibri" w:hAnsi="Times New Roman" w:cs="Times New Roman"/>
                <w:sz w:val="22"/>
                <w:szCs w:val="22"/>
              </w:rPr>
              <w:t xml:space="preserve"> 2015 m. birželio 1 d. įsakymu Nr. V(E)-7 „Dėl automobilių kelių dangos iš minkštojo asfalto sluoksnių įrengimo metodinių nurodymų MN MAS 15 patvirtinimo“, Lietuvos automobilių kelių direkcijos prie Susisiekimo ministerijos direktoriaus 2018 m. vasario 8 d. įsakymu Nr. V-33 „Dėl metodinių nurodymų atliekant regeneravimą kelyje šaltuoju būdu MN ŠRK 18 patvirtinimo“, Lietuvos automobilių kelių direkcijos prie Susisiekimo ministerijos direktoriaus 2012 m. birželio 28 d. įsakymu Nr. V-161 „Dėl gruntų pagerinimo ir sustiprinimo rišikliais metodinių nurodymų MN GPSR 12 patvirtinimo“, </w:t>
            </w:r>
            <w:r w:rsidRPr="0049669D">
              <w:rPr>
                <w:rFonts w:ascii="Times New Roman" w:eastAsia="Times New Roman" w:hAnsi="Times New Roman" w:cs="Times New Roman"/>
                <w:sz w:val="24"/>
                <w:szCs w:val="20"/>
                <w:lang w:eastAsia="en-US"/>
              </w:rPr>
              <w:t>Lietuvos Respublikos aplinkos ministro 2022 m. gruodžio 13 d. įsakymu Nr. D1-401 patvirtinto „Produktų, kurių viešiesiems pirkimams ir pirkimams taikytini minimalūs aplinkos apsaugos kriterijai, sąrašas“ 26.2.1 p. (nauja redakcija nuo 2024-02-01).</w:t>
            </w:r>
          </w:p>
        </w:tc>
      </w:tr>
      <w:tr w:rsidR="00C0435A" w:rsidRPr="00C0435A" w14:paraId="09031BFB" w14:textId="77777777" w:rsidTr="00B5026D">
        <w:trPr>
          <w:trHeight w:val="331"/>
        </w:trPr>
        <w:tc>
          <w:tcPr>
            <w:tcW w:w="1843" w:type="dxa"/>
          </w:tcPr>
          <w:p w14:paraId="0DD82682" w14:textId="77777777" w:rsidR="00C0435A" w:rsidRPr="00C0435A" w:rsidRDefault="00C0435A" w:rsidP="00C0435A">
            <w:pPr>
              <w:spacing w:after="0" w:line="240" w:lineRule="auto"/>
              <w:jc w:val="both"/>
              <w:rPr>
                <w:rFonts w:ascii="Times New Roman" w:eastAsia="Times New Roman" w:hAnsi="Times New Roman" w:cs="Times New Roman"/>
                <w:bCs/>
                <w:sz w:val="20"/>
                <w:szCs w:val="20"/>
                <w:lang w:eastAsia="en-US"/>
              </w:rPr>
            </w:pPr>
            <w:r w:rsidRPr="00C0435A">
              <w:rPr>
                <w:rFonts w:ascii="Times New Roman" w:eastAsia="Times New Roman" w:hAnsi="Times New Roman" w:cs="Times New Roman"/>
                <w:bCs/>
                <w:sz w:val="20"/>
                <w:szCs w:val="20"/>
                <w:lang w:eastAsia="en-US"/>
              </w:rPr>
              <w:t>8.PATEIKIAMOS DOKUMENTACIJOS SKAIČIUS</w:t>
            </w:r>
          </w:p>
        </w:tc>
        <w:tc>
          <w:tcPr>
            <w:tcW w:w="8392" w:type="dxa"/>
          </w:tcPr>
          <w:p w14:paraId="3849F9DB" w14:textId="2949A03D" w:rsidR="00C0435A" w:rsidRPr="0049669D" w:rsidRDefault="00C0435A" w:rsidP="00C0435A">
            <w:pPr>
              <w:spacing w:line="240" w:lineRule="auto"/>
              <w:ind w:left="34" w:hanging="34"/>
              <w:jc w:val="both"/>
              <w:rPr>
                <w:rFonts w:ascii="Times New Roman" w:eastAsia="Times New Roman" w:hAnsi="Times New Roman" w:cs="Times New Roman"/>
                <w:bCs/>
                <w:sz w:val="22"/>
                <w:szCs w:val="22"/>
                <w:lang w:eastAsia="en-US"/>
              </w:rPr>
            </w:pPr>
            <w:r w:rsidRPr="0049669D">
              <w:rPr>
                <w:rFonts w:ascii="Times New Roman" w:eastAsia="Times New Roman" w:hAnsi="Times New Roman" w:cs="Times New Roman"/>
                <w:bCs/>
                <w:sz w:val="22"/>
                <w:szCs w:val="22"/>
                <w:lang w:eastAsia="en-US"/>
              </w:rPr>
              <w:t xml:space="preserve">Atliktų darbų aktai, formos F2, F3 po </w:t>
            </w:r>
            <w:r w:rsidR="003D0977">
              <w:rPr>
                <w:rFonts w:ascii="Times New Roman" w:eastAsia="Times New Roman" w:hAnsi="Times New Roman" w:cs="Times New Roman"/>
                <w:bCs/>
                <w:sz w:val="22"/>
                <w:szCs w:val="22"/>
                <w:lang w:eastAsia="en-US"/>
              </w:rPr>
              <w:t>3</w:t>
            </w:r>
            <w:r w:rsidRPr="0049669D">
              <w:rPr>
                <w:rFonts w:ascii="Times New Roman" w:eastAsia="Times New Roman" w:hAnsi="Times New Roman" w:cs="Times New Roman"/>
                <w:bCs/>
                <w:sz w:val="22"/>
                <w:szCs w:val="22"/>
                <w:lang w:eastAsia="en-US"/>
              </w:rPr>
              <w:t xml:space="preserve"> egz.</w:t>
            </w:r>
            <w:r w:rsidR="0088206E">
              <w:rPr>
                <w:rFonts w:ascii="Times New Roman" w:eastAsia="Times New Roman" w:hAnsi="Times New Roman" w:cs="Times New Roman"/>
                <w:bCs/>
                <w:sz w:val="22"/>
                <w:szCs w:val="22"/>
                <w:lang w:eastAsia="en-US"/>
              </w:rPr>
              <w:t xml:space="preserve"> (jei pasirašoma fiziniais parašais)</w:t>
            </w:r>
            <w:r w:rsidRPr="0049669D">
              <w:rPr>
                <w:rFonts w:ascii="Times New Roman" w:eastAsia="Times New Roman" w:hAnsi="Times New Roman" w:cs="Times New Roman"/>
                <w:bCs/>
                <w:sz w:val="22"/>
                <w:szCs w:val="22"/>
                <w:lang w:eastAsia="en-US"/>
              </w:rPr>
              <w:t xml:space="preserve"> su seniūno ir</w:t>
            </w:r>
            <w:r w:rsidR="0088206E">
              <w:rPr>
                <w:rFonts w:ascii="Times New Roman" w:eastAsia="Times New Roman" w:hAnsi="Times New Roman" w:cs="Times New Roman"/>
                <w:bCs/>
                <w:sz w:val="22"/>
                <w:szCs w:val="22"/>
                <w:lang w:eastAsia="en-US"/>
              </w:rPr>
              <w:t xml:space="preserve"> </w:t>
            </w:r>
            <w:r w:rsidRPr="0049669D">
              <w:rPr>
                <w:rFonts w:ascii="Times New Roman" w:eastAsia="Times New Roman" w:hAnsi="Times New Roman" w:cs="Times New Roman"/>
                <w:bCs/>
                <w:sz w:val="22"/>
                <w:szCs w:val="22"/>
                <w:lang w:eastAsia="en-US"/>
              </w:rPr>
              <w:t>techninio prižiūrėtojo parašais</w:t>
            </w:r>
            <w:r w:rsidR="00A44288">
              <w:rPr>
                <w:rFonts w:ascii="Times New Roman" w:eastAsia="Times New Roman" w:hAnsi="Times New Roman" w:cs="Times New Roman"/>
                <w:bCs/>
                <w:sz w:val="22"/>
                <w:szCs w:val="22"/>
                <w:lang w:eastAsia="en-US"/>
              </w:rPr>
              <w:t>.</w:t>
            </w:r>
            <w:r w:rsidR="00DF791C">
              <w:rPr>
                <w:rFonts w:ascii="Times New Roman" w:eastAsia="Times New Roman" w:hAnsi="Times New Roman" w:cs="Times New Roman"/>
                <w:bCs/>
                <w:sz w:val="22"/>
                <w:szCs w:val="22"/>
                <w:lang w:eastAsia="en-US"/>
              </w:rPr>
              <w:t xml:space="preserve"> 1 egz. jei pasirašomi saugiu kvalifikuotu elektroniniu parašu.</w:t>
            </w:r>
          </w:p>
        </w:tc>
      </w:tr>
      <w:tr w:rsidR="00C0435A" w:rsidRPr="00C0435A" w14:paraId="72D2B5D3" w14:textId="77777777" w:rsidTr="00B5026D">
        <w:tc>
          <w:tcPr>
            <w:tcW w:w="1843" w:type="dxa"/>
          </w:tcPr>
          <w:p w14:paraId="5755225B" w14:textId="77777777" w:rsidR="00C0435A" w:rsidRPr="00C0435A" w:rsidRDefault="00C0435A" w:rsidP="00C0435A">
            <w:pPr>
              <w:spacing w:after="0" w:line="240" w:lineRule="auto"/>
              <w:jc w:val="both"/>
              <w:rPr>
                <w:rFonts w:ascii="Times New Roman" w:eastAsia="Times New Roman" w:hAnsi="Times New Roman" w:cs="Times New Roman"/>
                <w:bCs/>
                <w:sz w:val="22"/>
                <w:szCs w:val="20"/>
                <w:lang w:eastAsia="en-US"/>
              </w:rPr>
            </w:pPr>
            <w:r w:rsidRPr="00C0435A">
              <w:rPr>
                <w:rFonts w:ascii="Times New Roman" w:eastAsia="Times New Roman" w:hAnsi="Times New Roman" w:cs="Times New Roman"/>
                <w:bCs/>
                <w:sz w:val="20"/>
                <w:szCs w:val="20"/>
                <w:lang w:eastAsia="en-US"/>
              </w:rPr>
              <w:t>9</w:t>
            </w:r>
            <w:r w:rsidRPr="00C0435A">
              <w:rPr>
                <w:rFonts w:ascii="Times New Roman" w:eastAsia="Times New Roman" w:hAnsi="Times New Roman" w:cs="Times New Roman"/>
                <w:bCs/>
                <w:sz w:val="22"/>
                <w:szCs w:val="20"/>
                <w:lang w:eastAsia="en-US"/>
              </w:rPr>
              <w:t>.</w:t>
            </w:r>
            <w:r w:rsidRPr="00C0435A">
              <w:rPr>
                <w:rFonts w:ascii="Times New Roman" w:eastAsia="Times New Roman" w:hAnsi="Times New Roman" w:cs="Times New Roman"/>
                <w:bCs/>
                <w:sz w:val="20"/>
                <w:szCs w:val="20"/>
                <w:lang w:eastAsia="en-US"/>
              </w:rPr>
              <w:t>DARBŲ ATLIKIMO TERMINAI</w:t>
            </w:r>
          </w:p>
        </w:tc>
        <w:tc>
          <w:tcPr>
            <w:tcW w:w="8392" w:type="dxa"/>
          </w:tcPr>
          <w:p w14:paraId="7813E36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Akmenės rajono susisiekimo komunikacijų (kelių, gatvių), kitų inžinerinių statinių ir inžinerinių tinklų priežiūros darbų atlikimas ir terminai:</w:t>
            </w:r>
          </w:p>
          <w:p w14:paraId="2E0811A1"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
          <w:p w14:paraId="06992947"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Žemės sankasa. Skiriamoji juosta</w:t>
            </w:r>
          </w:p>
          <w:p w14:paraId="3CD14FD3"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Vandens nuleidimo sistemos:</w:t>
            </w:r>
          </w:p>
          <w:p w14:paraId="44F032FC"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Sulaužyti arba neveikiantys šulinėliai turi būti pakeičiami arba sutaisomi, laikinos arba standartinės grotelės turi būti uždedamos per 21 darbo dieną nuo Užsakovo užsakymo pateikimo dienos;</w:t>
            </w:r>
          </w:p>
          <w:p w14:paraId="4DE0C58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30615DF"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lastRenderedPageBreak/>
              <w:t>Žemės sankasa. Kelkraščiai (jų dalys)</w:t>
            </w:r>
          </w:p>
          <w:p w14:paraId="5B81D956"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Provėžos ir įdubos kelkraščiuose ar jų dalyje turi būti užtaisomos:</w:t>
            </w:r>
          </w:p>
          <w:p w14:paraId="1F7BA378"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turi būti ištaisomos per 15 darbo dienų nuo Užsakovo užsakymo pateikimo dienos. PASTABA. Provėžos ir įdubos gali būti netaisomos žiemos metu, esant įšalui, išskyrus pavojingas, t. y. gilesnes kaip 20,0 cm.</w:t>
            </w:r>
          </w:p>
          <w:p w14:paraId="653AE34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Žemės sankasa. Šlaitai</w:t>
            </w:r>
          </w:p>
          <w:p w14:paraId="1F2EB70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nuošliaužos turi būti sutvarkomos:</w:t>
            </w:r>
          </w:p>
          <w:p w14:paraId="5E2F2D0D" w14:textId="77777777" w:rsidR="00C0435A" w:rsidRPr="00C0435A" w:rsidRDefault="00C0435A" w:rsidP="00E4772F">
            <w:pPr>
              <w:numPr>
                <w:ilvl w:val="0"/>
                <w:numId w:val="33"/>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Išplovos bei nuošliaužos turi būti sutvarkomos per 15 darbo dienų nuo Užsakovo užsakymo pateikimo dienos.</w:t>
            </w:r>
          </w:p>
          <w:p w14:paraId="52E0327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šlaitų pažaidos turi būti sutvarkomos:</w:t>
            </w:r>
          </w:p>
          <w:p w14:paraId="7DFC40B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Sutvirtintuose šlaituose atsiradusios pažaidos, turi būti pašalinamos per 21 darbo dieną nuo Užsakovo užsakymo pateikimo dienos.</w:t>
            </w:r>
          </w:p>
          <w:p w14:paraId="514C8021"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7EDC5A5C"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Grioviai (šoniniai, atkalnės), rezervai</w:t>
            </w:r>
          </w:p>
          <w:p w14:paraId="66837C99"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Užslinkusios griovių vietos, profilio atkūrimas turi būti sutvarkomi:</w:t>
            </w:r>
          </w:p>
          <w:p w14:paraId="5D4FD91D"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užslinkusios vietos turi būti sutvarkomos per 15 darbo dienų nuo Užsakovo užsakymo pateikimo dienos.</w:t>
            </w:r>
          </w:p>
          <w:p w14:paraId="5B491E13"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Sutvirtintų plotų pažaidos turi būti sutvarkomos:</w:t>
            </w:r>
          </w:p>
          <w:p w14:paraId="1F13B85D" w14:textId="77777777" w:rsidR="00C0435A" w:rsidRPr="00C0435A" w:rsidRDefault="00C0435A" w:rsidP="00E4772F">
            <w:pPr>
              <w:numPr>
                <w:ilvl w:val="0"/>
                <w:numId w:val="34"/>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griovių sutvirtintų plotų pažaidos turi būti pašalinamos per 15 darbo dienų nuo Užsakovo užsakymo pateikimo dienos.</w:t>
            </w:r>
          </w:p>
          <w:p w14:paraId="52948C1E"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7D04DEA" w14:textId="77777777" w:rsidR="00C0435A" w:rsidRPr="00C0435A" w:rsidRDefault="00C0435A" w:rsidP="00C0435A">
            <w:pPr>
              <w:tabs>
                <w:tab w:val="left" w:pos="229"/>
              </w:tabs>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Sausinimo įrenginiai. Drenažas, kanalizacija, šulinėliai</w:t>
            </w:r>
          </w:p>
          <w:p w14:paraId="7D49DCE0" w14:textId="77777777" w:rsidR="00C0435A" w:rsidRPr="00C0435A" w:rsidRDefault="00C0435A" w:rsidP="00C0435A">
            <w:pPr>
              <w:tabs>
                <w:tab w:val="left" w:pos="229"/>
              </w:tabs>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Elementų techninės būklė turi būti sutvarkoma:</w:t>
            </w:r>
          </w:p>
          <w:p w14:paraId="15AB7989" w14:textId="77777777" w:rsidR="00C0435A" w:rsidRPr="00C0435A" w:rsidRDefault="00C0435A" w:rsidP="00E4772F">
            <w:pPr>
              <w:numPr>
                <w:ilvl w:val="0"/>
                <w:numId w:val="34"/>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Dingusios, sulaužytos grotelės arba neveikiantys šulinėliai turi būti pakeičiami arba sutaisomi per 21 darbo dieną nuo Užsakovo užsakymo pateikimo dienos.</w:t>
            </w:r>
          </w:p>
          <w:p w14:paraId="6E622F7E"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7C4F3DA"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Asfalto ir betono danga</w:t>
            </w:r>
          </w:p>
          <w:p w14:paraId="69CBCE6E"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4ABB42C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0CFEA17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Žiemą,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tik pavojingos* naudojant šaltus asfalto mišinius, kitas medžiagas turi būti užtaisomos  per 2 darbo dienas nuo Užsakovo  užsakymo pateikimo dienos;</w:t>
            </w:r>
          </w:p>
          <w:p w14:paraId="1F844644"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saugiam eismui yra gilesnės nei 40 mm ir didesnio kaip 0,1 m²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30886CDB"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
                <w:color w:val="000000"/>
                <w:sz w:val="22"/>
                <w:szCs w:val="22"/>
                <w:lang w:eastAsia="en-US"/>
              </w:rPr>
              <w:t>Dangos kraštų nutrupėjimas turi būti užtaisomas:</w:t>
            </w:r>
          </w:p>
          <w:p w14:paraId="7CC4D257"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Kraštai neturi būti nutrupėję tiek, kad sumažintų važiuojamosios dalies dangos plotį daugiau kaip 20,0 cm;</w:t>
            </w:r>
          </w:p>
          <w:p w14:paraId="25C64A12" w14:textId="77777777" w:rsidR="00C0435A" w:rsidRPr="00C0435A" w:rsidRDefault="00C0435A" w:rsidP="00E4772F">
            <w:pPr>
              <w:numPr>
                <w:ilvl w:val="0"/>
                <w:numId w:val="29"/>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Atsiradusios didesnės dangos kraštų nutrupėjusios vietos turi būti užtaisomos taip pat kaip ir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w:t>
            </w:r>
          </w:p>
          <w:p w14:paraId="43144EC2" w14:textId="77777777" w:rsidR="00C0435A" w:rsidRPr="00C0435A" w:rsidRDefault="00C0435A" w:rsidP="00E4772F">
            <w:pPr>
              <w:numPr>
                <w:ilvl w:val="0"/>
                <w:numId w:val="3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Kraštų nutrupėjimai, turi būti užtaisomi per 10 darbo dienų nuo Užsakovo užsakymo pateikimo dienos.</w:t>
            </w:r>
          </w:p>
          <w:p w14:paraId="7D1E477B"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Plyšių tinklas, lopai turi būti sutvarkomi:</w:t>
            </w:r>
          </w:p>
          <w:p w14:paraId="0DA9462D"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Atsiradęs plyšių tinklas, turi būti užtaisomas, numatant šių plotų paviršiaus apdarą, per 10 darbo dienų nuo Užsakovo užsakymo pateikimo dienos;</w:t>
            </w:r>
          </w:p>
          <w:p w14:paraId="31F5F601"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43EB4D0B"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Slinktys, bangos turi būti pašalinamos per 21 darbo dieną nuo Užsakovo užsakymo pateikimo dienos;</w:t>
            </w:r>
          </w:p>
          <w:p w14:paraId="34F7802E" w14:textId="77777777" w:rsidR="00C0435A" w:rsidRPr="00C0435A" w:rsidRDefault="00C0435A" w:rsidP="00E4772F">
            <w:pPr>
              <w:numPr>
                <w:ilvl w:val="0"/>
                <w:numId w:val="28"/>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15FD2EBE"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2CF6F42F"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Neturi būti įdubų, iškylų, įlūžių ir kitų nelygumų, didesnių kaip 10,0 cm;</w:t>
            </w:r>
          </w:p>
          <w:p w14:paraId="19027BA7" w14:textId="77777777" w:rsidR="00C0435A" w:rsidRPr="00C0435A" w:rsidRDefault="00C0435A" w:rsidP="00E4772F">
            <w:pPr>
              <w:numPr>
                <w:ilvl w:val="0"/>
                <w:numId w:val="3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deformacijos turi būti ištaisomos per 21 darbo dieną</w:t>
            </w:r>
            <w:r w:rsidRPr="00C0435A">
              <w:rPr>
                <w:rFonts w:ascii="Times New Roman" w:eastAsia="Times New Roman" w:hAnsi="Times New Roman" w:cs="Times New Roman"/>
                <w:color w:val="000000"/>
                <w:sz w:val="22"/>
                <w:szCs w:val="22"/>
                <w:lang w:eastAsia="en-US"/>
              </w:rPr>
              <w:t xml:space="preserve"> </w:t>
            </w:r>
            <w:r w:rsidRPr="00C0435A">
              <w:rPr>
                <w:rFonts w:ascii="Times New Roman" w:eastAsia="Times New Roman" w:hAnsi="Times New Roman" w:cs="Times New Roman"/>
                <w:bCs/>
                <w:color w:val="000000"/>
                <w:sz w:val="22"/>
                <w:szCs w:val="22"/>
                <w:lang w:eastAsia="en-US"/>
              </w:rPr>
              <w:t>nuo Užsakovo užsakymo pateikimo dienos.</w:t>
            </w:r>
          </w:p>
          <w:p w14:paraId="0F4E8193"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51CD97F4"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Žvyro, žvyro ir skaldos, skaldos danga (žvyrkeliai)</w:t>
            </w:r>
          </w:p>
          <w:p w14:paraId="574B444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bangos, įdubos, iškylos, įlūžiai, provėžos ir kiti nelygumai turi būti sutvarkomi:</w:t>
            </w:r>
          </w:p>
          <w:p w14:paraId="7D87536C"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žvyro dangą greideriu. Žvyro dangos profiliavimas greideriu turi būti atliktas per 15 darbo dienų nuo Užsakovo užsakymo pateikimo dienos;</w:t>
            </w:r>
          </w:p>
          <w:p w14:paraId="4B984B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dangą nesurištųjų mineralinių medžiagų mišiniu (skalda, žvyras, smėlis) per 7 darbo dienas nuo Užsakovo užsakymo pateikimo dienos.</w:t>
            </w:r>
          </w:p>
          <w:p w14:paraId="2C89ABD6"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3891EF15"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21 darbo dieną nuo Užsakovo užsakymo pateikimo dienos.</w:t>
            </w:r>
          </w:p>
          <w:p w14:paraId="518DD743"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880EFD" w14:textId="77777777" w:rsidR="00C0435A" w:rsidRPr="00C0435A" w:rsidRDefault="00C0435A" w:rsidP="00C0435A">
            <w:pPr>
              <w:tabs>
                <w:tab w:val="left" w:pos="229"/>
              </w:tabs>
              <w:spacing w:after="0" w:line="240" w:lineRule="auto"/>
              <w:jc w:val="center"/>
              <w:rPr>
                <w:rFonts w:ascii="Times New Roman" w:eastAsia="Times New Roman" w:hAnsi="Times New Roman" w:cs="Times New Roman"/>
                <w:b/>
                <w:color w:val="000000"/>
                <w:sz w:val="22"/>
                <w:szCs w:val="22"/>
                <w:u w:val="single"/>
                <w:lang w:eastAsia="en-US"/>
              </w:rPr>
            </w:pPr>
            <w:r w:rsidRPr="00C0435A">
              <w:rPr>
                <w:rFonts w:ascii="Times New Roman" w:eastAsia="Times New Roman" w:hAnsi="Times New Roman" w:cs="Times New Roman"/>
                <w:b/>
                <w:color w:val="000000"/>
                <w:sz w:val="22"/>
                <w:szCs w:val="22"/>
                <w:u w:val="single"/>
                <w:lang w:eastAsia="en-US"/>
              </w:rPr>
              <w:t>Važiuojamoji dalis. Grindiniai</w:t>
            </w:r>
          </w:p>
          <w:p w14:paraId="03B3DE1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265C24EC"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38014248"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žiemą, kitomis medžiagomis turi būti užtaisomos  tik pavojingos</w:t>
            </w:r>
            <w:r w:rsidRPr="00C0435A">
              <w:rPr>
                <w:rFonts w:ascii="Times New Roman" w:eastAsia="Times New Roman" w:hAnsi="Times New Roman" w:cs="Times New Roman"/>
                <w:bCs/>
                <w:color w:val="000000"/>
                <w:sz w:val="22"/>
                <w:szCs w:val="22"/>
                <w:lang w:val="en-US" w:eastAsia="en-US"/>
              </w:rPr>
              <w:t xml:space="preserve">* </w:t>
            </w:r>
            <w:proofErr w:type="spellStart"/>
            <w:r w:rsidRPr="00C0435A">
              <w:rPr>
                <w:rFonts w:ascii="Times New Roman" w:eastAsia="Times New Roman" w:hAnsi="Times New Roman" w:cs="Times New Roman"/>
                <w:bCs/>
                <w:color w:val="000000"/>
                <w:sz w:val="22"/>
                <w:szCs w:val="22"/>
                <w:lang w:val="en-US" w:eastAsia="en-US"/>
              </w:rPr>
              <w:t>išdaužos</w:t>
            </w:r>
            <w:proofErr w:type="spellEnd"/>
            <w:r w:rsidRPr="00C0435A">
              <w:rPr>
                <w:rFonts w:ascii="Times New Roman" w:eastAsia="Times New Roman" w:hAnsi="Times New Roman" w:cs="Times New Roman"/>
                <w:bCs/>
                <w:color w:val="000000"/>
                <w:sz w:val="22"/>
                <w:szCs w:val="22"/>
                <w:lang w:val="en-US" w:eastAsia="en-US"/>
              </w:rPr>
              <w:t xml:space="preserve"> (</w:t>
            </w:r>
            <w:proofErr w:type="spellStart"/>
            <w:r w:rsidRPr="00C0435A">
              <w:rPr>
                <w:rFonts w:ascii="Times New Roman" w:eastAsia="Times New Roman" w:hAnsi="Times New Roman" w:cs="Times New Roman"/>
                <w:bCs/>
                <w:color w:val="000000"/>
                <w:sz w:val="22"/>
                <w:szCs w:val="22"/>
                <w:lang w:val="en-US" w:eastAsia="en-US"/>
              </w:rPr>
              <w:t>duobės</w:t>
            </w:r>
            <w:proofErr w:type="spellEnd"/>
            <w:r w:rsidRPr="00C0435A">
              <w:rPr>
                <w:rFonts w:ascii="Times New Roman" w:eastAsia="Times New Roman" w:hAnsi="Times New Roman" w:cs="Times New Roman"/>
                <w:bCs/>
                <w:color w:val="000000"/>
                <w:sz w:val="22"/>
                <w:szCs w:val="22"/>
                <w:lang w:val="en-US" w:eastAsia="en-US"/>
              </w:rPr>
              <w:t xml:space="preserve">) </w:t>
            </w:r>
            <w:r w:rsidRPr="00C0435A">
              <w:rPr>
                <w:rFonts w:ascii="Times New Roman" w:eastAsia="Times New Roman" w:hAnsi="Times New Roman" w:cs="Times New Roman"/>
                <w:bCs/>
                <w:color w:val="000000"/>
                <w:sz w:val="22"/>
                <w:szCs w:val="22"/>
                <w:lang w:eastAsia="en-US"/>
              </w:rPr>
              <w:t>per 2 darbo dienas nuo Užsakovo  užsakymo pateikimo dienos;</w:t>
            </w:r>
          </w:p>
          <w:p w14:paraId="2358A81D"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eismo saugumui yra gilesnės kaip 100 mm ir didesnės kaip 0,1 m2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1B361FDA"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įlūžiai, įdubos turi būti sutvarkomos:</w:t>
            </w:r>
          </w:p>
          <w:p w14:paraId="0670B455" w14:textId="77777777" w:rsidR="00C0435A" w:rsidRPr="00C0435A" w:rsidRDefault="00C0435A" w:rsidP="00E4772F">
            <w:pPr>
              <w:numPr>
                <w:ilvl w:val="0"/>
                <w:numId w:val="37"/>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bangos, įlūžiai ir įdubos turi būti ištaisomos per 10 darbo dienų nuo Užsakovo užsakymo pateikimo dienos.</w:t>
            </w:r>
          </w:p>
          <w:p w14:paraId="2CC2D4F5" w14:textId="77777777" w:rsidR="00C0435A" w:rsidRPr="00C0435A" w:rsidRDefault="00C0435A" w:rsidP="00C0435A">
            <w:pPr>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497077B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asfalto danga</w:t>
            </w:r>
          </w:p>
          <w:p w14:paraId="7AACC672"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 xml:space="preserve">Atsiradusios kelkraščiuose </w:t>
            </w:r>
            <w:proofErr w:type="spellStart"/>
            <w:r w:rsidRPr="00C0435A">
              <w:rPr>
                <w:rFonts w:ascii="Times New Roman" w:eastAsia="Calibri" w:hAnsi="Times New Roman" w:cs="Times New Roman"/>
                <w:b/>
                <w:color w:val="000000"/>
                <w:sz w:val="22"/>
                <w:szCs w:val="22"/>
                <w:lang w:eastAsia="en-US"/>
              </w:rPr>
              <w:t>išdaužos</w:t>
            </w:r>
            <w:proofErr w:type="spellEnd"/>
            <w:r w:rsidRPr="00C0435A">
              <w:rPr>
                <w:rFonts w:ascii="Times New Roman" w:eastAsia="Calibri" w:hAnsi="Times New Roman" w:cs="Times New Roman"/>
                <w:b/>
                <w:color w:val="000000"/>
                <w:sz w:val="22"/>
                <w:szCs w:val="22"/>
                <w:lang w:eastAsia="en-US"/>
              </w:rPr>
              <w:t xml:space="preserve"> (duobės) turi būti užtaisomos:</w:t>
            </w:r>
          </w:p>
          <w:p w14:paraId="5145FB00"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(iš jų pavojingos*) turi būti užtaisomos per 10 darbo dienų (pavojingos per 2 darbo dienas) nuo Užsakovo užsakymo pateikimo dienos;</w:t>
            </w:r>
          </w:p>
          <w:p w14:paraId="04BB04F2"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žiemą,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tik pavojingos* naudojant šaltus asfalto mišinius, kitas medžiagas turi būti užtaisomos per 2 darbo dienas nuo Užsakovo užsakymo pateikimo dienos;</w:t>
            </w:r>
          </w:p>
          <w:p w14:paraId="15B97881" w14:textId="77777777" w:rsidR="00C0435A" w:rsidRPr="00C0435A" w:rsidRDefault="00C0435A" w:rsidP="00C0435A">
            <w:pPr>
              <w:tabs>
                <w:tab w:val="left" w:pos="229"/>
              </w:tabs>
              <w:spacing w:after="0" w:line="259" w:lineRule="auto"/>
              <w:rPr>
                <w:rFonts w:ascii="Times New Roman" w:eastAsia="Calibri" w:hAnsi="Times New Roman" w:cs="Times New Roman"/>
                <w:bCs/>
                <w:color w:val="000000"/>
                <w:sz w:val="22"/>
                <w:szCs w:val="22"/>
                <w:lang w:eastAsia="en-US"/>
              </w:rPr>
            </w:pPr>
            <w:r w:rsidRPr="00C0435A">
              <w:rPr>
                <w:rFonts w:ascii="Times New Roman" w:eastAsia="Calibri" w:hAnsi="Times New Roman" w:cs="Times New Roman"/>
                <w:bCs/>
                <w:color w:val="000000"/>
                <w:sz w:val="22"/>
                <w:szCs w:val="22"/>
                <w:lang w:eastAsia="en-US"/>
              </w:rPr>
              <w:t xml:space="preserve">* pavojingos saugiam eismui yra gilesnės nei 40 mm ir didesnio kaip 0,1 m² ploto, taip pat siauros, tačiau ilgos </w:t>
            </w:r>
            <w:proofErr w:type="spellStart"/>
            <w:r w:rsidRPr="00C0435A">
              <w:rPr>
                <w:rFonts w:ascii="Times New Roman" w:eastAsia="Calibri" w:hAnsi="Times New Roman" w:cs="Times New Roman"/>
                <w:bCs/>
                <w:color w:val="000000"/>
                <w:sz w:val="22"/>
                <w:szCs w:val="22"/>
                <w:lang w:eastAsia="en-US"/>
              </w:rPr>
              <w:t>išdaužos</w:t>
            </w:r>
            <w:proofErr w:type="spellEnd"/>
            <w:r w:rsidRPr="00C0435A">
              <w:rPr>
                <w:rFonts w:ascii="Times New Roman" w:eastAsia="Calibri" w:hAnsi="Times New Roman" w:cs="Times New Roman"/>
                <w:bCs/>
                <w:color w:val="000000"/>
                <w:sz w:val="22"/>
                <w:szCs w:val="22"/>
                <w:lang w:eastAsia="en-US"/>
              </w:rPr>
              <w:t xml:space="preserve"> (duobės).</w:t>
            </w:r>
          </w:p>
          <w:p w14:paraId="0750B65F"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Bangos slinktys ir provėžos turi būti sutvarkomos:</w:t>
            </w:r>
          </w:p>
          <w:p w14:paraId="3E711542"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Slinktys, bangos turi būti pašalinamos per 21 darbo dieną nuo Užsakovo užsakymo pateikimo dienos;</w:t>
            </w:r>
          </w:p>
          <w:p w14:paraId="1349480A" w14:textId="77777777" w:rsidR="00C0435A" w:rsidRPr="00C0435A" w:rsidRDefault="00C0435A" w:rsidP="00E4772F">
            <w:pPr>
              <w:numPr>
                <w:ilvl w:val="0"/>
                <w:numId w:val="38"/>
              </w:numPr>
              <w:tabs>
                <w:tab w:val="left" w:pos="229"/>
              </w:tabs>
              <w:spacing w:after="0" w:line="259" w:lineRule="auto"/>
              <w:contextualSpacing/>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Cs/>
                <w:color w:val="000000"/>
                <w:sz w:val="22"/>
                <w:szCs w:val="22"/>
                <w:lang w:eastAsia="en-US"/>
              </w:rPr>
              <w:t>Provėžos turi būti ištaisomos nufrezuojant per 10 darbo dienų nuo Užsakovo užsakymo pateikimo dienos.</w:t>
            </w:r>
          </w:p>
          <w:p w14:paraId="7D5D70E9" w14:textId="77777777" w:rsidR="00C0435A" w:rsidRPr="00C0435A" w:rsidRDefault="00C0435A" w:rsidP="00C0435A">
            <w:pPr>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Įdubos, iškylos, įlūžiai ir kiti nelygumai turi būti sutvarkomi:</w:t>
            </w:r>
          </w:p>
          <w:p w14:paraId="04C18D37"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įdubų, iškylų, įlūžių ir kitų nelygumų, didesnių kaip 10,0 cm;</w:t>
            </w:r>
          </w:p>
          <w:p w14:paraId="1053201F" w14:textId="77777777" w:rsidR="00C0435A" w:rsidRPr="00C0435A" w:rsidRDefault="00C0435A" w:rsidP="00E4772F">
            <w:pPr>
              <w:numPr>
                <w:ilvl w:val="0"/>
                <w:numId w:val="39"/>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Deformacijos turi būti ištaisomos per 21 darbo dieną nuo Užsakovo užsakymo pateikimo dienos.</w:t>
            </w:r>
          </w:p>
          <w:p w14:paraId="6003EE05" w14:textId="77777777" w:rsidR="00C0435A" w:rsidRPr="00C0435A" w:rsidRDefault="00C0435A" w:rsidP="00C0435A">
            <w:pPr>
              <w:tabs>
                <w:tab w:val="left" w:pos="229"/>
              </w:tabs>
              <w:spacing w:after="0" w:line="259" w:lineRule="auto"/>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Išorinių kelkraščių kraštų nutrupėjimas turi būti užtaisomas:</w:t>
            </w:r>
          </w:p>
          <w:p w14:paraId="11CF2ED4" w14:textId="77777777" w:rsidR="00C0435A" w:rsidRPr="00C0435A" w:rsidRDefault="00C0435A" w:rsidP="00E4772F">
            <w:pPr>
              <w:numPr>
                <w:ilvl w:val="0"/>
                <w:numId w:val="4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Neturi būti nutrupėjusių (nulūžusių) krašto vietų, susiaurinančių kelkraštį daugiau kaip 10,0 cm;</w:t>
            </w:r>
          </w:p>
          <w:p w14:paraId="54443BE7" w14:textId="77777777" w:rsidR="00C0435A" w:rsidRPr="00C0435A" w:rsidRDefault="00C0435A" w:rsidP="00E4772F">
            <w:pPr>
              <w:numPr>
                <w:ilvl w:val="0"/>
                <w:numId w:val="40"/>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Atsiradusios didesnės nutrupėjusios vietos turi būti užtaisomos kaip ir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w:t>
            </w:r>
          </w:p>
          <w:p w14:paraId="58BAF24B" w14:textId="77777777" w:rsidR="00C0435A" w:rsidRPr="00C0435A" w:rsidRDefault="00C0435A" w:rsidP="00E4772F">
            <w:pPr>
              <w:numPr>
                <w:ilvl w:val="0"/>
                <w:numId w:val="41"/>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lastRenderedPageBreak/>
              <w:t>Išorinių kelkraščių kraštų nutrupėjimai turi būti užtaisomi per 10 darbo dienų nuo Užsakovo užsakymo pateikimo dienos.</w:t>
            </w:r>
          </w:p>
          <w:p w14:paraId="16EE1E3C" w14:textId="77777777" w:rsidR="00C0435A" w:rsidRPr="00C0435A" w:rsidRDefault="00C0435A" w:rsidP="00C0435A">
            <w:pPr>
              <w:spacing w:after="0" w:line="240" w:lineRule="auto"/>
              <w:ind w:left="1440"/>
              <w:contextualSpacing/>
              <w:jc w:val="both"/>
              <w:rPr>
                <w:rFonts w:ascii="Times New Roman" w:eastAsia="Times New Roman" w:hAnsi="Times New Roman" w:cs="Times New Roman"/>
                <w:bCs/>
                <w:color w:val="000000"/>
                <w:sz w:val="22"/>
                <w:szCs w:val="22"/>
                <w:lang w:eastAsia="en-US"/>
              </w:rPr>
            </w:pPr>
          </w:p>
          <w:p w14:paraId="480AA85B"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Kelkraščiai. Kelkraščiai su nesurištųjų mineralinių medžiagų danga</w:t>
            </w:r>
          </w:p>
          <w:p w14:paraId="5BE98C9D"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kelkraščiuose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bangos, įdubos, iškylos, įlūžiai, provėžos ir kiti nelygumai turi būti sutvarkomi:</w:t>
            </w:r>
          </w:p>
          <w:p w14:paraId="29C44FE8"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profiliuojant kelkraščius. Kelkraščių profiliavimas turi būti atliktas per 15 darbo dienų nuo Užsakovo užsakymo pateikimo dienos;</w:t>
            </w:r>
          </w:p>
          <w:p w14:paraId="6B3A4E32" w14:textId="77777777" w:rsidR="00C0435A" w:rsidRPr="00C0435A" w:rsidRDefault="00C0435A" w:rsidP="00E4772F">
            <w:pPr>
              <w:numPr>
                <w:ilvl w:val="0"/>
                <w:numId w:val="35"/>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deformacijos turi būti sutvarkomos užpilant, sustiprinant ar įrengiant kelkraščio dangą nesurištųjų mineralinių medžiagų mišiniu (skalda, žvyras, smėlis) per 7 darbo dienas nuo Užsakovo užsakymo pateikimo dienos.</w:t>
            </w:r>
          </w:p>
          <w:p w14:paraId="36D6C8FA"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Išoriniai kraštai (sankasos briaunos) turi būti sutvarkomi:</w:t>
            </w:r>
          </w:p>
          <w:p w14:paraId="68E8FF8D"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didesnės pažaidos turi būti ištaisomos per 10 darbo dienų nuo Užsakovo užsakymo pateikimo dienos.</w:t>
            </w:r>
          </w:p>
          <w:p w14:paraId="4DA0B12B"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8B99C82"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Pralaidos, kanalizuoti grioviai</w:t>
            </w:r>
          </w:p>
          <w:p w14:paraId="73B5F18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Sąnašos turi būti sutvarkomos:</w:t>
            </w:r>
          </w:p>
          <w:p w14:paraId="2600B59F"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didesniam sąnašų kiekiui, kai suprastėja vandens nutekėjimas, arba kai vanduo nebeprateka, pralaida turi būti išvaloma per 5 darbo dienas nuo Užsakovo užsakymo pateikimo dienos.</w:t>
            </w:r>
          </w:p>
          <w:p w14:paraId="044450EF"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Tuštumos virš žiedų turi būti sutvarkomos:</w:t>
            </w:r>
          </w:p>
          <w:p w14:paraId="4BE18ED4" w14:textId="77777777" w:rsidR="00C0435A" w:rsidRPr="00C0435A" w:rsidRDefault="00C0435A" w:rsidP="00E4772F">
            <w:pPr>
              <w:numPr>
                <w:ilvl w:val="0"/>
                <w:numId w:val="36"/>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tuštumos, esant sausam vasaros periodui, turi būti užpildomos per 10 darbo dienų nuo Užsakovo užsakymo pateikimo dienos.</w:t>
            </w:r>
          </w:p>
          <w:p w14:paraId="27314916"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Pažaidos (sandūrų, antgalių ir žiedų padėties) turi būti sutvarkomos:</w:t>
            </w:r>
          </w:p>
          <w:p w14:paraId="28CDA45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pažaidos (ištrupėjusios sandūrų vietos, atskirų žiedų, antgalių poslinkiai ir (arba) pokrypiai) turi būti ištaisomos vasaros sezono metu per 10 darbo dienų nuo Užsakovo užsakymo pateikimo dienos.</w:t>
            </w:r>
          </w:p>
          <w:p w14:paraId="74256A4D"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Gelžbetoninių elementų techninė būklė turi būti sutvarkoma:</w:t>
            </w:r>
          </w:p>
          <w:p w14:paraId="5A6BF2A0"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 didesnėms pažaidoms, jos turi būti ištaisomos vasaros sezono metu per 15 darbo dienų nuo Užsakovo užsakymo pateikimo dienos.</w:t>
            </w:r>
          </w:p>
          <w:p w14:paraId="7A47B844"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2C75083C"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Vandens nuleidimo įrenginiai. Įtekamieji ir ištekamieji pralaidų grioviai</w:t>
            </w:r>
          </w:p>
          <w:p w14:paraId="20C99F45" w14:textId="77777777" w:rsidR="00C0435A" w:rsidRPr="00C0435A" w:rsidRDefault="00C0435A" w:rsidP="00C0435A">
            <w:pPr>
              <w:spacing w:after="0" w:line="259" w:lineRule="auto"/>
              <w:jc w:val="both"/>
              <w:rPr>
                <w:rFonts w:ascii="Times New Roman" w:eastAsia="Calibri" w:hAnsi="Times New Roman" w:cs="Times New Roman"/>
                <w:b/>
                <w:color w:val="000000"/>
                <w:sz w:val="22"/>
                <w:szCs w:val="22"/>
                <w:lang w:eastAsia="en-US"/>
              </w:rPr>
            </w:pPr>
            <w:r w:rsidRPr="00C0435A">
              <w:rPr>
                <w:rFonts w:ascii="Times New Roman" w:eastAsia="Calibri" w:hAnsi="Times New Roman" w:cs="Times New Roman"/>
                <w:b/>
                <w:color w:val="000000"/>
                <w:sz w:val="22"/>
                <w:szCs w:val="22"/>
                <w:lang w:eastAsia="en-US"/>
              </w:rPr>
              <w:t>Išplovos ir sutvirtintų šlaitų pažaidos turi būti sutvarkomos:</w:t>
            </w:r>
          </w:p>
          <w:p w14:paraId="71EFD9C1" w14:textId="77777777" w:rsidR="00C0435A" w:rsidRPr="00C0435A" w:rsidRDefault="00C0435A" w:rsidP="00E4772F">
            <w:pPr>
              <w:numPr>
                <w:ilvl w:val="0"/>
                <w:numId w:val="36"/>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šlaitų ir dugno išplovos turi būti užtaisomos, apie vamzdžius sutvirtintų šlaitų, sutvirtinto vagos dugno, betoninių latakų pažaidos turi būti pašalinamos per 21 darbo dieną nuo Užsakovo užsakymo pateikimo dienos.</w:t>
            </w:r>
          </w:p>
          <w:p w14:paraId="1981AA17"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1E66FA44" w14:textId="77777777" w:rsidR="00C0435A" w:rsidRPr="00C0435A" w:rsidRDefault="00C0435A" w:rsidP="00C0435A">
            <w:pPr>
              <w:spacing w:after="0" w:line="259" w:lineRule="auto"/>
              <w:jc w:val="center"/>
              <w:rPr>
                <w:rFonts w:ascii="Times New Roman" w:eastAsia="Calibri" w:hAnsi="Times New Roman" w:cs="Times New Roman"/>
                <w:b/>
                <w:color w:val="000000"/>
                <w:sz w:val="22"/>
                <w:szCs w:val="22"/>
                <w:u w:val="single"/>
                <w:lang w:eastAsia="en-US"/>
              </w:rPr>
            </w:pPr>
            <w:r w:rsidRPr="00C0435A">
              <w:rPr>
                <w:rFonts w:ascii="Times New Roman" w:eastAsia="Calibri" w:hAnsi="Times New Roman" w:cs="Times New Roman"/>
                <w:b/>
                <w:color w:val="000000"/>
                <w:sz w:val="22"/>
                <w:szCs w:val="22"/>
                <w:u w:val="single"/>
                <w:lang w:eastAsia="en-US"/>
              </w:rPr>
              <w:t>Nuovažos</w:t>
            </w:r>
          </w:p>
          <w:p w14:paraId="6F9BC83C"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 xml:space="preserve">Atsiradusios nuovažose </w:t>
            </w:r>
            <w:proofErr w:type="spellStart"/>
            <w:r w:rsidRPr="00C0435A">
              <w:rPr>
                <w:rFonts w:ascii="Times New Roman" w:eastAsia="Times New Roman" w:hAnsi="Times New Roman" w:cs="Times New Roman"/>
                <w:b/>
                <w:color w:val="000000"/>
                <w:sz w:val="22"/>
                <w:szCs w:val="22"/>
                <w:lang w:eastAsia="en-US"/>
              </w:rPr>
              <w:t>išdaužos</w:t>
            </w:r>
            <w:proofErr w:type="spellEnd"/>
            <w:r w:rsidRPr="00C0435A">
              <w:rPr>
                <w:rFonts w:ascii="Times New Roman" w:eastAsia="Times New Roman" w:hAnsi="Times New Roman" w:cs="Times New Roman"/>
                <w:b/>
                <w:color w:val="000000"/>
                <w:sz w:val="22"/>
                <w:szCs w:val="22"/>
                <w:lang w:eastAsia="en-US"/>
              </w:rPr>
              <w:t xml:space="preserve"> (duobės) turi būti užtaisomos:</w:t>
            </w:r>
          </w:p>
          <w:p w14:paraId="465D9537"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Nuovažose atsiradusios </w:t>
            </w:r>
            <w:proofErr w:type="spellStart"/>
            <w:r w:rsidRPr="00C0435A">
              <w:rPr>
                <w:rFonts w:ascii="Times New Roman" w:eastAsia="Times New Roman" w:hAnsi="Times New Roman" w:cs="Times New Roman"/>
                <w:bCs/>
                <w:color w:val="000000"/>
                <w:sz w:val="22"/>
                <w:szCs w:val="22"/>
                <w:lang w:eastAsia="en-US"/>
              </w:rPr>
              <w:t>išdaužos</w:t>
            </w:r>
            <w:proofErr w:type="spellEnd"/>
            <w:r w:rsidRPr="00C0435A">
              <w:rPr>
                <w:rFonts w:ascii="Times New Roman" w:eastAsia="Times New Roman" w:hAnsi="Times New Roman" w:cs="Times New Roman"/>
                <w:bCs/>
                <w:color w:val="000000"/>
                <w:sz w:val="22"/>
                <w:szCs w:val="22"/>
                <w:lang w:eastAsia="en-US"/>
              </w:rPr>
              <w:t xml:space="preserve"> (duobės) turi būti užtaisomos per 10 darbo dienų nuo Užsakovo užsakymo pateikimo dienos.</w:t>
            </w:r>
          </w:p>
          <w:p w14:paraId="0F323CB8"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Išplovos turi būti užtaisomos:</w:t>
            </w:r>
          </w:p>
          <w:p w14:paraId="15501B3D" w14:textId="77777777" w:rsidR="00C0435A" w:rsidRPr="00C0435A" w:rsidRDefault="00C0435A" w:rsidP="00E4772F">
            <w:pPr>
              <w:numPr>
                <w:ilvl w:val="0"/>
                <w:numId w:val="28"/>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Atsiradusios išplovos turi būti užtaisomos  per 10 darbo dienų nuo Užsakovo užsakymo pateikimo dienos.</w:t>
            </w:r>
          </w:p>
          <w:p w14:paraId="3D31B612" w14:textId="77777777" w:rsidR="00C0435A" w:rsidRPr="00C0435A" w:rsidRDefault="00C0435A" w:rsidP="00C0435A">
            <w:pPr>
              <w:tabs>
                <w:tab w:val="left" w:pos="229"/>
              </w:tabs>
              <w:spacing w:after="0" w:line="240" w:lineRule="auto"/>
              <w:ind w:left="720"/>
              <w:contextualSpacing/>
              <w:jc w:val="both"/>
              <w:rPr>
                <w:rFonts w:ascii="Times New Roman" w:eastAsia="Times New Roman" w:hAnsi="Times New Roman" w:cs="Times New Roman"/>
                <w:bCs/>
                <w:color w:val="000000"/>
                <w:sz w:val="22"/>
                <w:szCs w:val="22"/>
                <w:lang w:eastAsia="en-US"/>
              </w:rPr>
            </w:pPr>
          </w:p>
          <w:p w14:paraId="3722B23F"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
                <w:color w:val="000000"/>
                <w:sz w:val="22"/>
                <w:szCs w:val="22"/>
                <w:lang w:eastAsia="en-US"/>
              </w:rPr>
            </w:pPr>
            <w:r w:rsidRPr="00C0435A">
              <w:rPr>
                <w:rFonts w:ascii="Times New Roman" w:eastAsia="Times New Roman" w:hAnsi="Times New Roman" w:cs="Times New Roman"/>
                <w:b/>
                <w:color w:val="000000"/>
                <w:sz w:val="22"/>
                <w:szCs w:val="22"/>
                <w:lang w:eastAsia="en-US"/>
              </w:rPr>
              <w:t>Paprastojo remonto, kapitalinio remonto, rekonstravimo - projektavimo ir rangos darbų atlikimo terminai:</w:t>
            </w:r>
          </w:p>
          <w:p w14:paraId="491CEF55" w14:textId="77777777" w:rsidR="00C0435A" w:rsidRPr="00C0435A" w:rsidRDefault="00C0435A" w:rsidP="00E4772F">
            <w:pPr>
              <w:numPr>
                <w:ilvl w:val="0"/>
                <w:numId w:val="32"/>
              </w:numPr>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Užsakovas gali užsakyti: projektavimo paslaugas (be rangos darbų), rangos darbus arba projektavimo paslaugas kartu su rangos darbais.</w:t>
            </w:r>
          </w:p>
          <w:p w14:paraId="76165E8D" w14:textId="0E259BB2" w:rsidR="00C0435A" w:rsidRP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Projektavimo  paslaugos turi būti suteiktos per 60 darbo dienų   nuo Užsakovo užsakymo </w:t>
            </w:r>
            <w:r w:rsidRPr="00C0435A">
              <w:rPr>
                <w:rFonts w:ascii="Times New Roman" w:eastAsia="Times New Roman" w:hAnsi="Times New Roman" w:cs="Times New Roman"/>
                <w:bCs/>
                <w:sz w:val="22"/>
                <w:szCs w:val="22"/>
                <w:lang w:eastAsia="en-US"/>
              </w:rPr>
              <w:t xml:space="preserve">pateikimo dienos (neįskaitant projekto ekspertizės atlikimo </w:t>
            </w:r>
            <w:r w:rsidRPr="00C0435A">
              <w:rPr>
                <w:rFonts w:ascii="Times New Roman" w:eastAsia="Times New Roman" w:hAnsi="Times New Roman" w:cs="Times New Roman"/>
                <w:bCs/>
                <w:sz w:val="22"/>
                <w:szCs w:val="22"/>
                <w:lang w:eastAsia="en-US"/>
              </w:rPr>
              <w:lastRenderedPageBreak/>
              <w:t xml:space="preserve">termino). </w:t>
            </w:r>
            <w:r w:rsidR="00D1651D">
              <w:rPr>
                <w:rFonts w:ascii="Times New Roman" w:eastAsia="Times New Roman" w:hAnsi="Times New Roman" w:cs="Times New Roman"/>
                <w:bCs/>
                <w:sz w:val="22"/>
                <w:szCs w:val="22"/>
                <w:lang w:eastAsia="en-US"/>
              </w:rPr>
              <w:t xml:space="preserve">Ekspertams pateikus pastabas projektui, Rangovas projekto pastabas privalo ištaisyti per 5 (penkias) darbo dienas, </w:t>
            </w:r>
            <w:r w:rsidR="006229CB">
              <w:rPr>
                <w:rFonts w:ascii="Times New Roman" w:eastAsia="Times New Roman" w:hAnsi="Times New Roman" w:cs="Times New Roman"/>
                <w:bCs/>
                <w:sz w:val="22"/>
                <w:szCs w:val="22"/>
                <w:lang w:eastAsia="en-US"/>
              </w:rPr>
              <w:t xml:space="preserve">nuo pastabų iš ekspertų gavimo dienos. </w:t>
            </w:r>
            <w:r w:rsidRPr="00C0435A">
              <w:rPr>
                <w:rFonts w:ascii="Times New Roman" w:eastAsia="Times New Roman" w:hAnsi="Times New Roman" w:cs="Times New Roman"/>
                <w:bCs/>
                <w:sz w:val="22"/>
                <w:szCs w:val="22"/>
                <w:lang w:eastAsia="en-US"/>
              </w:rPr>
              <w:t>Kartu su u</w:t>
            </w:r>
            <w:r w:rsidRPr="00C0435A">
              <w:rPr>
                <w:rFonts w:ascii="Times New Roman" w:eastAsia="Times New Roman" w:hAnsi="Times New Roman" w:cs="Times New Roman"/>
                <w:bCs/>
                <w:color w:val="000000"/>
                <w:sz w:val="22"/>
                <w:szCs w:val="22"/>
                <w:lang w:eastAsia="en-US"/>
              </w:rPr>
              <w:t>žsakymu Užsakovas pateiks projektavimo užduotis;</w:t>
            </w:r>
          </w:p>
          <w:p w14:paraId="53363CC9" w14:textId="2FBC9D80" w:rsidR="00C0435A" w:rsidRDefault="00C0435A"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 xml:space="preserve">Rangos darbai turi būti atlikti per </w:t>
            </w:r>
            <w:r w:rsidR="005E1486">
              <w:rPr>
                <w:rFonts w:ascii="Times New Roman" w:eastAsia="Times New Roman" w:hAnsi="Times New Roman" w:cs="Times New Roman"/>
                <w:bCs/>
                <w:color w:val="000000"/>
                <w:sz w:val="22"/>
                <w:szCs w:val="22"/>
                <w:lang w:eastAsia="en-US"/>
              </w:rPr>
              <w:t>25</w:t>
            </w:r>
            <w:r w:rsidRPr="00C0435A">
              <w:rPr>
                <w:rFonts w:ascii="Times New Roman" w:eastAsia="Times New Roman" w:hAnsi="Times New Roman" w:cs="Times New Roman"/>
                <w:bCs/>
                <w:color w:val="000000"/>
                <w:sz w:val="22"/>
                <w:szCs w:val="22"/>
                <w:lang w:eastAsia="en-US"/>
              </w:rPr>
              <w:t xml:space="preserve"> </w:t>
            </w:r>
            <w:r w:rsidR="006752DE">
              <w:rPr>
                <w:rFonts w:ascii="Times New Roman" w:eastAsia="Times New Roman" w:hAnsi="Times New Roman" w:cs="Times New Roman"/>
                <w:bCs/>
                <w:color w:val="000000"/>
                <w:sz w:val="22"/>
                <w:szCs w:val="22"/>
                <w:lang w:eastAsia="en-US"/>
              </w:rPr>
              <w:t>darbo</w:t>
            </w:r>
            <w:r w:rsidRPr="00C0435A">
              <w:rPr>
                <w:rFonts w:ascii="Times New Roman" w:eastAsia="Times New Roman" w:hAnsi="Times New Roman" w:cs="Times New Roman"/>
                <w:bCs/>
                <w:color w:val="000000"/>
                <w:sz w:val="22"/>
                <w:szCs w:val="22"/>
                <w:lang w:eastAsia="en-US"/>
              </w:rPr>
              <w:t xml:space="preserve"> dien</w:t>
            </w:r>
            <w:r w:rsidR="005E1486">
              <w:rPr>
                <w:rFonts w:ascii="Times New Roman" w:eastAsia="Times New Roman" w:hAnsi="Times New Roman" w:cs="Times New Roman"/>
                <w:bCs/>
                <w:color w:val="000000"/>
                <w:sz w:val="22"/>
                <w:szCs w:val="22"/>
                <w:lang w:eastAsia="en-US"/>
              </w:rPr>
              <w:t>as</w:t>
            </w:r>
            <w:r w:rsidRPr="00C0435A">
              <w:rPr>
                <w:rFonts w:ascii="Times New Roman" w:eastAsia="Times New Roman" w:hAnsi="Times New Roman" w:cs="Times New Roman"/>
                <w:bCs/>
                <w:color w:val="000000"/>
                <w:sz w:val="22"/>
                <w:szCs w:val="22"/>
                <w:lang w:eastAsia="en-US"/>
              </w:rPr>
              <w:t xml:space="preserve"> nuo Užsakovo užsakymo pateikimo dienos.</w:t>
            </w:r>
          </w:p>
          <w:p w14:paraId="679922F9" w14:textId="2461A2FE" w:rsidR="001121D5" w:rsidRPr="00C0435A" w:rsidRDefault="001121D5" w:rsidP="00E4772F">
            <w:pPr>
              <w:numPr>
                <w:ilvl w:val="0"/>
                <w:numId w:val="30"/>
              </w:numPr>
              <w:tabs>
                <w:tab w:val="left" w:pos="229"/>
              </w:tabs>
              <w:spacing w:after="0" w:line="259" w:lineRule="auto"/>
              <w:contextualSpacing/>
              <w:jc w:val="both"/>
              <w:rPr>
                <w:rFonts w:ascii="Times New Roman" w:eastAsia="Times New Roman" w:hAnsi="Times New Roman" w:cs="Times New Roman"/>
                <w:bCs/>
                <w:color w:val="000000"/>
                <w:sz w:val="22"/>
                <w:szCs w:val="22"/>
                <w:lang w:eastAsia="en-US"/>
              </w:rPr>
            </w:pPr>
            <w:r>
              <w:rPr>
                <w:rFonts w:ascii="Times New Roman" w:eastAsia="Times New Roman" w:hAnsi="Times New Roman" w:cs="Times New Roman"/>
                <w:bCs/>
                <w:color w:val="000000"/>
                <w:sz w:val="22"/>
                <w:szCs w:val="22"/>
                <w:lang w:eastAsia="en-US"/>
              </w:rPr>
              <w:t>Užsakius p</w:t>
            </w:r>
            <w:r w:rsidRPr="00C0435A">
              <w:rPr>
                <w:rFonts w:ascii="Times New Roman" w:eastAsia="Times New Roman" w:hAnsi="Times New Roman" w:cs="Times New Roman"/>
                <w:bCs/>
                <w:color w:val="000000"/>
                <w:sz w:val="22"/>
                <w:szCs w:val="22"/>
                <w:lang w:eastAsia="en-US"/>
              </w:rPr>
              <w:t>rojektavimo paslaugas kartu su rangos darbais</w:t>
            </w:r>
            <w:r>
              <w:rPr>
                <w:rFonts w:ascii="Times New Roman" w:eastAsia="Times New Roman" w:hAnsi="Times New Roman" w:cs="Times New Roman"/>
                <w:bCs/>
                <w:color w:val="000000"/>
                <w:sz w:val="22"/>
                <w:szCs w:val="22"/>
                <w:lang w:eastAsia="en-US"/>
              </w:rPr>
              <w:t xml:space="preserve">, bendras paslaugų ir darbų terminas nuo projektavimo užsakymo pateikimo yra </w:t>
            </w:r>
            <w:r w:rsidR="000E1A08">
              <w:rPr>
                <w:rFonts w:ascii="Times New Roman" w:eastAsia="Times New Roman" w:hAnsi="Times New Roman" w:cs="Times New Roman"/>
                <w:bCs/>
                <w:color w:val="000000"/>
                <w:sz w:val="22"/>
                <w:szCs w:val="22"/>
                <w:lang w:eastAsia="en-US"/>
              </w:rPr>
              <w:t>85</w:t>
            </w:r>
            <w:r>
              <w:rPr>
                <w:rFonts w:ascii="Times New Roman" w:eastAsia="Times New Roman" w:hAnsi="Times New Roman" w:cs="Times New Roman"/>
                <w:bCs/>
                <w:color w:val="000000"/>
                <w:sz w:val="22"/>
                <w:szCs w:val="22"/>
                <w:lang w:eastAsia="en-US"/>
              </w:rPr>
              <w:t xml:space="preserve"> darbo dien</w:t>
            </w:r>
            <w:r w:rsidR="000E1A08">
              <w:rPr>
                <w:rFonts w:ascii="Times New Roman" w:eastAsia="Times New Roman" w:hAnsi="Times New Roman" w:cs="Times New Roman"/>
                <w:bCs/>
                <w:color w:val="000000"/>
                <w:sz w:val="22"/>
                <w:szCs w:val="22"/>
                <w:lang w:eastAsia="en-US"/>
              </w:rPr>
              <w:t>os</w:t>
            </w:r>
            <w:r>
              <w:rPr>
                <w:rFonts w:ascii="Times New Roman" w:eastAsia="Times New Roman" w:hAnsi="Times New Roman" w:cs="Times New Roman"/>
                <w:bCs/>
                <w:color w:val="000000"/>
                <w:sz w:val="22"/>
                <w:szCs w:val="22"/>
                <w:lang w:eastAsia="en-US"/>
              </w:rPr>
              <w:t>.</w:t>
            </w:r>
            <w:r w:rsidR="000E1A08">
              <w:rPr>
                <w:rFonts w:ascii="Times New Roman" w:eastAsia="Times New Roman" w:hAnsi="Times New Roman" w:cs="Times New Roman"/>
                <w:bCs/>
                <w:color w:val="000000"/>
                <w:sz w:val="22"/>
                <w:szCs w:val="22"/>
                <w:lang w:eastAsia="en-US"/>
              </w:rPr>
              <w:t xml:space="preserve"> Atskiras užsakymas rangos darbams nebeteikiamas.</w:t>
            </w:r>
          </w:p>
          <w:p w14:paraId="62C6C4B5"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FF0000"/>
                <w:sz w:val="22"/>
                <w:szCs w:val="22"/>
                <w:lang w:eastAsia="en-US"/>
              </w:rPr>
            </w:pPr>
          </w:p>
          <w:p w14:paraId="7E753DD9" w14:textId="77777777" w:rsidR="00C0435A" w:rsidRPr="00C0435A" w:rsidRDefault="00C0435A" w:rsidP="00C0435A">
            <w:pPr>
              <w:tabs>
                <w:tab w:val="left" w:pos="229"/>
              </w:tabs>
              <w:spacing w:after="0" w:line="240" w:lineRule="auto"/>
              <w:jc w:val="both"/>
              <w:rPr>
                <w:rFonts w:ascii="Times New Roman" w:eastAsia="Times New Roman" w:hAnsi="Times New Roman" w:cs="Times New Roman"/>
                <w:bCs/>
                <w:color w:val="000000"/>
                <w:sz w:val="22"/>
                <w:szCs w:val="22"/>
                <w:lang w:eastAsia="en-US"/>
              </w:rPr>
            </w:pPr>
            <w:r w:rsidRPr="00C0435A">
              <w:rPr>
                <w:rFonts w:ascii="Times New Roman" w:eastAsia="Times New Roman" w:hAnsi="Times New Roman" w:cs="Times New Roman"/>
                <w:bCs/>
                <w:color w:val="000000"/>
                <w:sz w:val="22"/>
                <w:szCs w:val="22"/>
                <w:lang w:eastAsia="en-US"/>
              </w:rPr>
              <w:t>Užsakymas pateikiamas raštu, arba elektroniniu laišku. Apie kiekvieną gautą užsakymą iš Užsakovo, Rangovas privalo patvirtinti apie užsakymo gavimą atsakydamas Užsakovui raštu arba elektroniniu laišku, kad užsakymas gautas.</w:t>
            </w:r>
          </w:p>
        </w:tc>
      </w:tr>
    </w:tbl>
    <w:p w14:paraId="18965392"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bookmarkStart w:id="6" w:name="_Hlk160626178"/>
    </w:p>
    <w:p w14:paraId="5A10B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EF688A0" w14:textId="5071CAE9"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r w:rsidRPr="00C0435A">
        <w:rPr>
          <w:rFonts w:ascii="Times New Roman" w:eastAsia="Times New Roman" w:hAnsi="Times New Roman" w:cs="Times New Roman"/>
          <w:bCs/>
          <w:sz w:val="22"/>
          <w:szCs w:val="22"/>
          <w:lang w:eastAsia="en-US"/>
        </w:rPr>
        <w:t xml:space="preserve">Parengė: Statybos skyriaus </w:t>
      </w:r>
      <w:r w:rsidR="00592644">
        <w:rPr>
          <w:rFonts w:ascii="Times New Roman" w:eastAsia="Times New Roman" w:hAnsi="Times New Roman" w:cs="Times New Roman"/>
          <w:bCs/>
          <w:sz w:val="22"/>
          <w:szCs w:val="22"/>
          <w:lang w:eastAsia="en-US"/>
        </w:rPr>
        <w:t>vedėjo pavaduotoja</w:t>
      </w:r>
      <w:r w:rsidRPr="00C0435A">
        <w:rPr>
          <w:rFonts w:ascii="Times New Roman" w:eastAsia="Times New Roman" w:hAnsi="Times New Roman" w:cs="Times New Roman"/>
          <w:bCs/>
          <w:sz w:val="22"/>
          <w:szCs w:val="22"/>
          <w:lang w:eastAsia="en-US"/>
        </w:rPr>
        <w:tab/>
      </w:r>
      <w:r w:rsidRPr="00C0435A">
        <w:rPr>
          <w:rFonts w:ascii="Times New Roman" w:eastAsia="Times New Roman" w:hAnsi="Times New Roman" w:cs="Times New Roman"/>
          <w:bCs/>
          <w:sz w:val="22"/>
          <w:szCs w:val="22"/>
          <w:lang w:eastAsia="en-US"/>
        </w:rPr>
        <w:tab/>
        <w:t xml:space="preserve">                     </w:t>
      </w:r>
      <w:r w:rsidR="00592644">
        <w:rPr>
          <w:rFonts w:ascii="Times New Roman" w:eastAsia="Times New Roman" w:hAnsi="Times New Roman" w:cs="Times New Roman"/>
          <w:bCs/>
          <w:sz w:val="22"/>
          <w:szCs w:val="22"/>
          <w:lang w:eastAsia="en-US"/>
        </w:rPr>
        <w:t xml:space="preserve">                  </w:t>
      </w:r>
      <w:r w:rsidRPr="00C0435A">
        <w:rPr>
          <w:rFonts w:ascii="Times New Roman" w:eastAsia="Times New Roman" w:hAnsi="Times New Roman" w:cs="Times New Roman"/>
          <w:bCs/>
          <w:sz w:val="22"/>
          <w:szCs w:val="22"/>
          <w:lang w:eastAsia="en-US"/>
        </w:rPr>
        <w:t xml:space="preserve">   Agneta </w:t>
      </w:r>
      <w:r w:rsidR="00592644">
        <w:rPr>
          <w:rFonts w:ascii="Times New Roman" w:eastAsia="Times New Roman" w:hAnsi="Times New Roman" w:cs="Times New Roman"/>
          <w:bCs/>
          <w:sz w:val="22"/>
          <w:szCs w:val="22"/>
          <w:lang w:eastAsia="en-US"/>
        </w:rPr>
        <w:t>Naglienė</w:t>
      </w:r>
    </w:p>
    <w:p w14:paraId="62E43B83"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bookmarkEnd w:id="6"/>
    <w:p w14:paraId="75EF817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00467E3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B64984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D330AF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A38F49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60CCBB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3EF99B9"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9E9262C"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06A494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48898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E748EC4"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895CC45"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65CA4F73"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D56ED8F"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AE44750"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1290A307"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51CB0AA6"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75646A9A"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285A9028" w14:textId="77777777" w:rsidR="00C0435A" w:rsidRPr="00C0435A" w:rsidRDefault="00C0435A" w:rsidP="00C0435A">
      <w:pPr>
        <w:spacing w:after="0" w:line="240" w:lineRule="auto"/>
        <w:jc w:val="both"/>
        <w:rPr>
          <w:rFonts w:ascii="Times New Roman" w:eastAsia="Times New Roman" w:hAnsi="Times New Roman" w:cs="Times New Roman"/>
          <w:sz w:val="22"/>
          <w:szCs w:val="22"/>
          <w:lang w:eastAsia="en-US"/>
        </w:rPr>
      </w:pPr>
    </w:p>
    <w:p w14:paraId="35590BE6" w14:textId="77777777" w:rsidR="00C0435A" w:rsidRPr="00C0435A" w:rsidRDefault="00C0435A" w:rsidP="00C0435A">
      <w:pPr>
        <w:spacing w:after="0" w:line="240" w:lineRule="auto"/>
        <w:jc w:val="both"/>
        <w:rPr>
          <w:rFonts w:ascii="Times New Roman" w:eastAsia="Times New Roman" w:hAnsi="Times New Roman" w:cs="Times New Roman"/>
          <w:bCs/>
          <w:sz w:val="22"/>
          <w:szCs w:val="22"/>
          <w:lang w:eastAsia="en-US"/>
        </w:rPr>
      </w:pPr>
    </w:p>
    <w:p w14:paraId="43DC3AD7"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F870FF3"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2EADA0F"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AFE287B"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41053E42"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EBCCD7A"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0E124B1" w14:textId="77777777" w:rsidR="001B79D4" w:rsidRDefault="001B79D4"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8359422"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3900D5E"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321A4B1"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742A0846"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0B1513B"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27539984"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0C72C7B5" w14:textId="77777777" w:rsidR="00761902" w:rsidRDefault="00761902"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9124725" w14:textId="77777777" w:rsidR="00074796" w:rsidRDefault="00074796" w:rsidP="00C0435A">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174A33D4" w14:textId="77777777" w:rsidR="00074796" w:rsidRDefault="00074796" w:rsidP="008A3F4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sectPr w:rsidR="00074796" w:rsidSect="008A3F4F">
      <w:footerReference w:type="first" r:id="rId11"/>
      <w:pgSz w:w="12240" w:h="15840"/>
      <w:pgMar w:top="709" w:right="460" w:bottom="851"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05C46" w14:textId="77777777" w:rsidR="00884B8D" w:rsidRDefault="00884B8D" w:rsidP="00D05666">
      <w:r>
        <w:separator/>
      </w:r>
    </w:p>
  </w:endnote>
  <w:endnote w:type="continuationSeparator" w:id="0">
    <w:p w14:paraId="403086AB" w14:textId="77777777" w:rsidR="00884B8D" w:rsidRDefault="00884B8D" w:rsidP="00D05666">
      <w:r>
        <w:continuationSeparator/>
      </w:r>
    </w:p>
  </w:endnote>
  <w:endnote w:type="continuationNotice" w:id="1">
    <w:p w14:paraId="637BDF44" w14:textId="77777777" w:rsidR="00884B8D" w:rsidRDefault="00884B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713121" w:rsidRDefault="00713121">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713121" w:rsidRDefault="007131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C75B70" w14:textId="77777777" w:rsidR="00884B8D" w:rsidRDefault="00884B8D" w:rsidP="00D05666">
      <w:r>
        <w:separator/>
      </w:r>
    </w:p>
  </w:footnote>
  <w:footnote w:type="continuationSeparator" w:id="0">
    <w:p w14:paraId="25957183" w14:textId="77777777" w:rsidR="00884B8D" w:rsidRDefault="00884B8D" w:rsidP="00D05666">
      <w:r>
        <w:continuationSeparator/>
      </w:r>
    </w:p>
  </w:footnote>
  <w:footnote w:type="continuationNotice" w:id="1">
    <w:p w14:paraId="6C8485ED" w14:textId="77777777" w:rsidR="00884B8D" w:rsidRDefault="00884B8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FE740B5"/>
    <w:multiLevelType w:val="hybridMultilevel"/>
    <w:tmpl w:val="977A8A7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6A2795A"/>
    <w:multiLevelType w:val="hybridMultilevel"/>
    <w:tmpl w:val="922623EC"/>
    <w:lvl w:ilvl="0" w:tplc="94B2EA36">
      <w:start w:val="1"/>
      <w:numFmt w:val="bullet"/>
      <w:lvlText w:val=""/>
      <w:lvlJc w:val="left"/>
      <w:pPr>
        <w:ind w:left="720" w:hanging="360"/>
      </w:pPr>
      <w:rPr>
        <w:rFonts w:ascii="Symbol" w:hAnsi="Symbol" w:hint="default"/>
        <w:color w:val="000000" w:themeColor="text1"/>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189E1975"/>
    <w:multiLevelType w:val="hybridMultilevel"/>
    <w:tmpl w:val="B430078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12"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85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CD7749F"/>
    <w:multiLevelType w:val="hybridMultilevel"/>
    <w:tmpl w:val="A12C7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D05644D"/>
    <w:multiLevelType w:val="hybridMultilevel"/>
    <w:tmpl w:val="2E3AC4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2DCD5148"/>
    <w:multiLevelType w:val="hybridMultilevel"/>
    <w:tmpl w:val="809C495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A14013"/>
    <w:multiLevelType w:val="multilevel"/>
    <w:tmpl w:val="D98428C2"/>
    <w:lvl w:ilvl="0">
      <w:start w:val="8"/>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6"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7"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28" w15:restartNumberingAfterBreak="0">
    <w:nsid w:val="391A4F74"/>
    <w:multiLevelType w:val="hybridMultilevel"/>
    <w:tmpl w:val="92040A1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39831CB8"/>
    <w:multiLevelType w:val="hybridMultilevel"/>
    <w:tmpl w:val="3E20DE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DDB489F"/>
    <w:multiLevelType w:val="hybridMultilevel"/>
    <w:tmpl w:val="7682C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428E02DA"/>
    <w:multiLevelType w:val="hybridMultilevel"/>
    <w:tmpl w:val="2BD25E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464F0EB1"/>
    <w:multiLevelType w:val="hybridMultilevel"/>
    <w:tmpl w:val="BE72B702"/>
    <w:lvl w:ilvl="0" w:tplc="5A9A5204">
      <w:start w:val="1"/>
      <w:numFmt w:val="decimal"/>
      <w:lvlText w:val="%1)"/>
      <w:lvlJc w:val="left"/>
      <w:pPr>
        <w:ind w:left="720" w:hanging="360"/>
      </w:pPr>
      <w:rPr>
        <w:rFonts w:ascii="Times New Roman" w:eastAsiaTheme="minorHAnsi"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4A4D34B5"/>
    <w:multiLevelType w:val="hybridMultilevel"/>
    <w:tmpl w:val="446E9BF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B4C6C9B"/>
    <w:multiLevelType w:val="hybridMultilevel"/>
    <w:tmpl w:val="947E3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40"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E7E0687"/>
    <w:multiLevelType w:val="hybridMultilevel"/>
    <w:tmpl w:val="253AA98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EA130D5"/>
    <w:multiLevelType w:val="hybridMultilevel"/>
    <w:tmpl w:val="5614A9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5"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7"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D927265"/>
    <w:multiLevelType w:val="hybridMultilevel"/>
    <w:tmpl w:val="977A8A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60DE71DF"/>
    <w:multiLevelType w:val="hybridMultilevel"/>
    <w:tmpl w:val="E02EFDE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4"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6" w15:restartNumberingAfterBreak="0">
    <w:nsid w:val="676B2FB9"/>
    <w:multiLevelType w:val="hybridMultilevel"/>
    <w:tmpl w:val="D4BE19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63"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4"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5" w15:restartNumberingAfterBreak="0">
    <w:nsid w:val="747F0048"/>
    <w:multiLevelType w:val="hybridMultilevel"/>
    <w:tmpl w:val="533A3B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69"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589319446">
    <w:abstractNumId w:val="21"/>
  </w:num>
  <w:num w:numId="2" w16cid:durableId="1655374183">
    <w:abstractNumId w:val="3"/>
  </w:num>
  <w:num w:numId="3" w16cid:durableId="1195116226">
    <w:abstractNumId w:val="62"/>
  </w:num>
  <w:num w:numId="4" w16cid:durableId="630138784">
    <w:abstractNumId w:val="58"/>
  </w:num>
  <w:num w:numId="5" w16cid:durableId="1559628748">
    <w:abstractNumId w:val="46"/>
  </w:num>
  <w:num w:numId="6" w16cid:durableId="2020309802">
    <w:abstractNumId w:val="70"/>
  </w:num>
  <w:num w:numId="7" w16cid:durableId="624432492">
    <w:abstractNumId w:val="64"/>
  </w:num>
  <w:num w:numId="8" w16cid:durableId="1337030813">
    <w:abstractNumId w:val="1"/>
  </w:num>
  <w:num w:numId="9" w16cid:durableId="375392326">
    <w:abstractNumId w:val="44"/>
  </w:num>
  <w:num w:numId="10" w16cid:durableId="935594023">
    <w:abstractNumId w:val="60"/>
  </w:num>
  <w:num w:numId="11" w16cid:durableId="379204674">
    <w:abstractNumId w:val="14"/>
  </w:num>
  <w:num w:numId="12" w16cid:durableId="1930116274">
    <w:abstractNumId w:val="26"/>
  </w:num>
  <w:num w:numId="13" w16cid:durableId="360283883">
    <w:abstractNumId w:val="11"/>
  </w:num>
  <w:num w:numId="14" w16cid:durableId="15101724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6835681">
    <w:abstractNumId w:val="57"/>
  </w:num>
  <w:num w:numId="16" w16cid:durableId="1295058833">
    <w:abstractNumId w:val="50"/>
  </w:num>
  <w:num w:numId="17" w16cid:durableId="423457996">
    <w:abstractNumId w:val="55"/>
  </w:num>
  <w:num w:numId="18" w16cid:durableId="823468094">
    <w:abstractNumId w:val="25"/>
  </w:num>
  <w:num w:numId="19" w16cid:durableId="186329798">
    <w:abstractNumId w:val="52"/>
  </w:num>
  <w:num w:numId="20" w16cid:durableId="1095176040">
    <w:abstractNumId w:val="59"/>
  </w:num>
  <w:num w:numId="21" w16cid:durableId="659189854">
    <w:abstractNumId w:val="0"/>
  </w:num>
  <w:num w:numId="22" w16cid:durableId="92638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51628481">
    <w:abstractNumId w:val="45"/>
  </w:num>
  <w:num w:numId="24" w16cid:durableId="1169784120">
    <w:abstractNumId w:val="22"/>
  </w:num>
  <w:num w:numId="25" w16cid:durableId="1421565018">
    <w:abstractNumId w:val="23"/>
  </w:num>
  <w:num w:numId="26" w16cid:durableId="1464039717">
    <w:abstractNumId w:val="24"/>
  </w:num>
  <w:num w:numId="27" w16cid:durableId="14668973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08720818">
    <w:abstractNumId w:val="38"/>
  </w:num>
  <w:num w:numId="29" w16cid:durableId="68893883">
    <w:abstractNumId w:val="2"/>
  </w:num>
  <w:num w:numId="30" w16cid:durableId="1984040043">
    <w:abstractNumId w:val="19"/>
  </w:num>
  <w:num w:numId="31" w16cid:durableId="1225990341">
    <w:abstractNumId w:val="36"/>
  </w:num>
  <w:num w:numId="32" w16cid:durableId="1708676755">
    <w:abstractNumId w:val="35"/>
  </w:num>
  <w:num w:numId="33" w16cid:durableId="1135759603">
    <w:abstractNumId w:val="56"/>
  </w:num>
  <w:num w:numId="34" w16cid:durableId="1406536762">
    <w:abstractNumId w:val="29"/>
  </w:num>
  <w:num w:numId="35" w16cid:durableId="1972444179">
    <w:abstractNumId w:val="18"/>
  </w:num>
  <w:num w:numId="36" w16cid:durableId="460265722">
    <w:abstractNumId w:val="43"/>
  </w:num>
  <w:num w:numId="37" w16cid:durableId="275599151">
    <w:abstractNumId w:val="17"/>
  </w:num>
  <w:num w:numId="38" w16cid:durableId="1741171229">
    <w:abstractNumId w:val="33"/>
  </w:num>
  <w:num w:numId="39" w16cid:durableId="447092581">
    <w:abstractNumId w:val="31"/>
  </w:num>
  <w:num w:numId="40" w16cid:durableId="454905410">
    <w:abstractNumId w:val="49"/>
  </w:num>
  <w:num w:numId="41" w16cid:durableId="1410612925">
    <w:abstractNumId w:val="10"/>
  </w:num>
  <w:num w:numId="42" w16cid:durableId="1600479431">
    <w:abstractNumId w:val="65"/>
  </w:num>
  <w:num w:numId="43" w16cid:durableId="1140613036">
    <w:abstractNumId w:val="68"/>
  </w:num>
  <w:num w:numId="44" w16cid:durableId="585193313">
    <w:abstractNumId w:val="66"/>
  </w:num>
  <w:num w:numId="45" w16cid:durableId="937643811">
    <w:abstractNumId w:val="37"/>
  </w:num>
  <w:num w:numId="46" w16cid:durableId="700934689">
    <w:abstractNumId w:val="12"/>
  </w:num>
  <w:num w:numId="47" w16cid:durableId="162858763">
    <w:abstractNumId w:val="13"/>
  </w:num>
  <w:num w:numId="48" w16cid:durableId="972826127">
    <w:abstractNumId w:val="41"/>
  </w:num>
  <w:num w:numId="49" w16cid:durableId="38555312">
    <w:abstractNumId w:val="34"/>
  </w:num>
  <w:num w:numId="50" w16cid:durableId="52625563">
    <w:abstractNumId w:val="61"/>
  </w:num>
  <w:num w:numId="51" w16cid:durableId="1456438452">
    <w:abstractNumId w:val="6"/>
  </w:num>
  <w:num w:numId="52" w16cid:durableId="1370952679">
    <w:abstractNumId w:val="5"/>
  </w:num>
  <w:num w:numId="53" w16cid:durableId="1809085143">
    <w:abstractNumId w:val="48"/>
  </w:num>
  <w:num w:numId="54" w16cid:durableId="2099326106">
    <w:abstractNumId w:val="7"/>
  </w:num>
  <w:num w:numId="55" w16cid:durableId="667094691">
    <w:abstractNumId w:val="30"/>
  </w:num>
  <w:num w:numId="56" w16cid:durableId="1745956876">
    <w:abstractNumId w:val="47"/>
  </w:num>
  <w:num w:numId="57" w16cid:durableId="1255046546">
    <w:abstractNumId w:val="63"/>
  </w:num>
  <w:num w:numId="58" w16cid:durableId="1906448417">
    <w:abstractNumId w:val="15"/>
  </w:num>
  <w:num w:numId="59" w16cid:durableId="1843858224">
    <w:abstractNumId w:val="28"/>
  </w:num>
  <w:num w:numId="60" w16cid:durableId="1422684324">
    <w:abstractNumId w:val="8"/>
  </w:num>
  <w:num w:numId="61" w16cid:durableId="62458810">
    <w:abstractNumId w:val="16"/>
  </w:num>
  <w:num w:numId="62" w16cid:durableId="694841717">
    <w:abstractNumId w:val="69"/>
  </w:num>
  <w:num w:numId="63" w16cid:durableId="334186186">
    <w:abstractNumId w:val="53"/>
  </w:num>
  <w:num w:numId="64" w16cid:durableId="930314650">
    <w:abstractNumId w:val="4"/>
  </w:num>
  <w:num w:numId="65" w16cid:durableId="766073692">
    <w:abstractNumId w:val="67"/>
  </w:num>
  <w:num w:numId="66" w16cid:durableId="983388823">
    <w:abstractNumId w:val="20"/>
  </w:num>
  <w:num w:numId="67" w16cid:durableId="1302078776">
    <w:abstractNumId w:val="40"/>
  </w:num>
  <w:num w:numId="68" w16cid:durableId="1275134149">
    <w:abstractNumId w:val="42"/>
  </w:num>
  <w:num w:numId="69" w16cid:durableId="766148435">
    <w:abstractNumId w:val="32"/>
  </w:num>
  <w:num w:numId="70" w16cid:durableId="362291360">
    <w:abstractNumId w:val="51"/>
  </w:num>
  <w:num w:numId="71" w16cid:durableId="42681080">
    <w:abstractNumId w:val="5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814"/>
    <w:rsid w:val="00056A76"/>
    <w:rsid w:val="000571AD"/>
    <w:rsid w:val="00057346"/>
    <w:rsid w:val="000578C9"/>
    <w:rsid w:val="00057C78"/>
    <w:rsid w:val="0006040C"/>
    <w:rsid w:val="000605C5"/>
    <w:rsid w:val="000607C8"/>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796"/>
    <w:rsid w:val="000749D7"/>
    <w:rsid w:val="00074A01"/>
    <w:rsid w:val="00074DEB"/>
    <w:rsid w:val="00074E9E"/>
    <w:rsid w:val="0007511C"/>
    <w:rsid w:val="000754B3"/>
    <w:rsid w:val="00075511"/>
    <w:rsid w:val="00075D27"/>
    <w:rsid w:val="00076FB7"/>
    <w:rsid w:val="00077583"/>
    <w:rsid w:val="000775B4"/>
    <w:rsid w:val="00080396"/>
    <w:rsid w:val="00080D27"/>
    <w:rsid w:val="00080EE8"/>
    <w:rsid w:val="00080F53"/>
    <w:rsid w:val="0008241E"/>
    <w:rsid w:val="00082F6A"/>
    <w:rsid w:val="0008369A"/>
    <w:rsid w:val="0008436A"/>
    <w:rsid w:val="00084D6A"/>
    <w:rsid w:val="000850C2"/>
    <w:rsid w:val="000851E4"/>
    <w:rsid w:val="00085478"/>
    <w:rsid w:val="00085609"/>
    <w:rsid w:val="000859C8"/>
    <w:rsid w:val="00085DA0"/>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7160"/>
    <w:rsid w:val="000D0CE5"/>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A08"/>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5B4"/>
    <w:rsid w:val="000F1B57"/>
    <w:rsid w:val="000F2282"/>
    <w:rsid w:val="000F2369"/>
    <w:rsid w:val="000F28F8"/>
    <w:rsid w:val="000F2FF1"/>
    <w:rsid w:val="000F32FF"/>
    <w:rsid w:val="000F403D"/>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9F7"/>
    <w:rsid w:val="00105CC6"/>
    <w:rsid w:val="00105FA3"/>
    <w:rsid w:val="00106235"/>
    <w:rsid w:val="001072BE"/>
    <w:rsid w:val="0010779C"/>
    <w:rsid w:val="00107A04"/>
    <w:rsid w:val="0011007F"/>
    <w:rsid w:val="00110481"/>
    <w:rsid w:val="00111429"/>
    <w:rsid w:val="00111943"/>
    <w:rsid w:val="0011199A"/>
    <w:rsid w:val="001121D5"/>
    <w:rsid w:val="001123B4"/>
    <w:rsid w:val="001126FB"/>
    <w:rsid w:val="0011297C"/>
    <w:rsid w:val="00112D63"/>
    <w:rsid w:val="00112EE8"/>
    <w:rsid w:val="0011320C"/>
    <w:rsid w:val="0011344C"/>
    <w:rsid w:val="00113B07"/>
    <w:rsid w:val="00113C79"/>
    <w:rsid w:val="00113EAE"/>
    <w:rsid w:val="00113EFA"/>
    <w:rsid w:val="00113FD3"/>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5FB"/>
    <w:rsid w:val="00127F38"/>
    <w:rsid w:val="0013010B"/>
    <w:rsid w:val="0013140B"/>
    <w:rsid w:val="00131ABC"/>
    <w:rsid w:val="00131BA4"/>
    <w:rsid w:val="001329A7"/>
    <w:rsid w:val="00132BAE"/>
    <w:rsid w:val="00132C73"/>
    <w:rsid w:val="00132FC0"/>
    <w:rsid w:val="0013353A"/>
    <w:rsid w:val="00134825"/>
    <w:rsid w:val="0013485F"/>
    <w:rsid w:val="00135122"/>
    <w:rsid w:val="00135188"/>
    <w:rsid w:val="001351A4"/>
    <w:rsid w:val="00135B56"/>
    <w:rsid w:val="00135EEE"/>
    <w:rsid w:val="0013610E"/>
    <w:rsid w:val="00136126"/>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3F60"/>
    <w:rsid w:val="00154487"/>
    <w:rsid w:val="0015529C"/>
    <w:rsid w:val="00155354"/>
    <w:rsid w:val="001553E1"/>
    <w:rsid w:val="00156148"/>
    <w:rsid w:val="00156AC9"/>
    <w:rsid w:val="001575AD"/>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E09"/>
    <w:rsid w:val="00170676"/>
    <w:rsid w:val="00170CF0"/>
    <w:rsid w:val="00170E7B"/>
    <w:rsid w:val="0017154D"/>
    <w:rsid w:val="00171C73"/>
    <w:rsid w:val="00171FE7"/>
    <w:rsid w:val="0017277D"/>
    <w:rsid w:val="00172D53"/>
    <w:rsid w:val="00173ACB"/>
    <w:rsid w:val="00173E9D"/>
    <w:rsid w:val="001741F9"/>
    <w:rsid w:val="00174A4C"/>
    <w:rsid w:val="00174D9B"/>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3D89"/>
    <w:rsid w:val="001849BD"/>
    <w:rsid w:val="001853B6"/>
    <w:rsid w:val="00185454"/>
    <w:rsid w:val="00185997"/>
    <w:rsid w:val="00185BC4"/>
    <w:rsid w:val="001865A6"/>
    <w:rsid w:val="00190AC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191"/>
    <w:rsid w:val="001B164C"/>
    <w:rsid w:val="001B1895"/>
    <w:rsid w:val="001B2074"/>
    <w:rsid w:val="001B2226"/>
    <w:rsid w:val="001B2F54"/>
    <w:rsid w:val="001B3250"/>
    <w:rsid w:val="001B33A4"/>
    <w:rsid w:val="001B370C"/>
    <w:rsid w:val="001B399A"/>
    <w:rsid w:val="001B3C7D"/>
    <w:rsid w:val="001B3F4C"/>
    <w:rsid w:val="001B4266"/>
    <w:rsid w:val="001B4D2C"/>
    <w:rsid w:val="001B50F3"/>
    <w:rsid w:val="001B53D6"/>
    <w:rsid w:val="001B59DE"/>
    <w:rsid w:val="001B5BA5"/>
    <w:rsid w:val="001B77FA"/>
    <w:rsid w:val="001B79D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37E"/>
    <w:rsid w:val="001D2623"/>
    <w:rsid w:val="001D2CB6"/>
    <w:rsid w:val="001D37D8"/>
    <w:rsid w:val="001D3B9F"/>
    <w:rsid w:val="001D414C"/>
    <w:rsid w:val="001D41F4"/>
    <w:rsid w:val="001D4560"/>
    <w:rsid w:val="001D5752"/>
    <w:rsid w:val="001D579D"/>
    <w:rsid w:val="001D5B5A"/>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5B1"/>
    <w:rsid w:val="001F278C"/>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922"/>
    <w:rsid w:val="00202A46"/>
    <w:rsid w:val="00202B69"/>
    <w:rsid w:val="00202DC9"/>
    <w:rsid w:val="00203725"/>
    <w:rsid w:val="002037C0"/>
    <w:rsid w:val="00203D02"/>
    <w:rsid w:val="0020417D"/>
    <w:rsid w:val="00204281"/>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734"/>
    <w:rsid w:val="00217893"/>
    <w:rsid w:val="00220588"/>
    <w:rsid w:val="00220B88"/>
    <w:rsid w:val="002211A8"/>
    <w:rsid w:val="00221235"/>
    <w:rsid w:val="00221CC0"/>
    <w:rsid w:val="0022234B"/>
    <w:rsid w:val="00223614"/>
    <w:rsid w:val="0022362D"/>
    <w:rsid w:val="00223D79"/>
    <w:rsid w:val="00224F0F"/>
    <w:rsid w:val="002256CF"/>
    <w:rsid w:val="002257D8"/>
    <w:rsid w:val="002258FC"/>
    <w:rsid w:val="00225BEF"/>
    <w:rsid w:val="00226642"/>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11C2"/>
    <w:rsid w:val="002415C7"/>
    <w:rsid w:val="0024180E"/>
    <w:rsid w:val="00241D43"/>
    <w:rsid w:val="00241D69"/>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209"/>
    <w:rsid w:val="00262386"/>
    <w:rsid w:val="00262D3D"/>
    <w:rsid w:val="00263B34"/>
    <w:rsid w:val="00263E7F"/>
    <w:rsid w:val="0026424A"/>
    <w:rsid w:val="0026491C"/>
    <w:rsid w:val="00264B13"/>
    <w:rsid w:val="00264EBF"/>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7D2"/>
    <w:rsid w:val="00285B02"/>
    <w:rsid w:val="00285E5E"/>
    <w:rsid w:val="002907D9"/>
    <w:rsid w:val="00290850"/>
    <w:rsid w:val="00290E7C"/>
    <w:rsid w:val="00290F12"/>
    <w:rsid w:val="0029166C"/>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6FC"/>
    <w:rsid w:val="002A1EB6"/>
    <w:rsid w:val="002A25D9"/>
    <w:rsid w:val="002A3983"/>
    <w:rsid w:val="002A3B3E"/>
    <w:rsid w:val="002A3C89"/>
    <w:rsid w:val="002A43AA"/>
    <w:rsid w:val="002A4AC9"/>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5C4"/>
    <w:rsid w:val="002B3F04"/>
    <w:rsid w:val="002B42DA"/>
    <w:rsid w:val="002B49CA"/>
    <w:rsid w:val="002B4DFD"/>
    <w:rsid w:val="002B6251"/>
    <w:rsid w:val="002B6B9E"/>
    <w:rsid w:val="002B6FF7"/>
    <w:rsid w:val="002B75F7"/>
    <w:rsid w:val="002B79DF"/>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99B"/>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C"/>
    <w:rsid w:val="00304E45"/>
    <w:rsid w:val="003051EC"/>
    <w:rsid w:val="00306737"/>
    <w:rsid w:val="00306D9F"/>
    <w:rsid w:val="00306F87"/>
    <w:rsid w:val="003074D1"/>
    <w:rsid w:val="00307836"/>
    <w:rsid w:val="003101E1"/>
    <w:rsid w:val="00310753"/>
    <w:rsid w:val="0031109D"/>
    <w:rsid w:val="00311111"/>
    <w:rsid w:val="003114DE"/>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3D5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642E"/>
    <w:rsid w:val="0033774F"/>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73"/>
    <w:rsid w:val="00355501"/>
    <w:rsid w:val="00355743"/>
    <w:rsid w:val="00355846"/>
    <w:rsid w:val="003559E0"/>
    <w:rsid w:val="0035628A"/>
    <w:rsid w:val="00356D0D"/>
    <w:rsid w:val="003576C1"/>
    <w:rsid w:val="00357BB8"/>
    <w:rsid w:val="00357C23"/>
    <w:rsid w:val="003600F2"/>
    <w:rsid w:val="00360DB9"/>
    <w:rsid w:val="00360F9B"/>
    <w:rsid w:val="00361525"/>
    <w:rsid w:val="003617F1"/>
    <w:rsid w:val="00362719"/>
    <w:rsid w:val="00363134"/>
    <w:rsid w:val="00365384"/>
    <w:rsid w:val="0036559C"/>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7197"/>
    <w:rsid w:val="003874DC"/>
    <w:rsid w:val="003903FB"/>
    <w:rsid w:val="00390B20"/>
    <w:rsid w:val="00390CC0"/>
    <w:rsid w:val="0039114B"/>
    <w:rsid w:val="0039183A"/>
    <w:rsid w:val="00391FE7"/>
    <w:rsid w:val="0039299B"/>
    <w:rsid w:val="00392A39"/>
    <w:rsid w:val="00393698"/>
    <w:rsid w:val="0039371E"/>
    <w:rsid w:val="00394C27"/>
    <w:rsid w:val="0039585C"/>
    <w:rsid w:val="00396CB4"/>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977"/>
    <w:rsid w:val="003D0A4D"/>
    <w:rsid w:val="003D11CB"/>
    <w:rsid w:val="003D1383"/>
    <w:rsid w:val="003D2A67"/>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AC7"/>
    <w:rsid w:val="003E4DB9"/>
    <w:rsid w:val="003E51C1"/>
    <w:rsid w:val="003E6257"/>
    <w:rsid w:val="003E6626"/>
    <w:rsid w:val="003E664F"/>
    <w:rsid w:val="003E713F"/>
    <w:rsid w:val="003E7772"/>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D81"/>
    <w:rsid w:val="003F3EFE"/>
    <w:rsid w:val="003F3FC9"/>
    <w:rsid w:val="003F4245"/>
    <w:rsid w:val="003F43D5"/>
    <w:rsid w:val="003F45B2"/>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5DE6"/>
    <w:rsid w:val="0040657F"/>
    <w:rsid w:val="00406844"/>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6C9"/>
    <w:rsid w:val="004157B6"/>
    <w:rsid w:val="0041685F"/>
    <w:rsid w:val="00416CD6"/>
    <w:rsid w:val="00416D08"/>
    <w:rsid w:val="004170BC"/>
    <w:rsid w:val="00417269"/>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255"/>
    <w:rsid w:val="00447B36"/>
    <w:rsid w:val="00447D54"/>
    <w:rsid w:val="00450415"/>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0BC"/>
    <w:rsid w:val="004642FA"/>
    <w:rsid w:val="00464400"/>
    <w:rsid w:val="0046472C"/>
    <w:rsid w:val="0046498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5262"/>
    <w:rsid w:val="0047554A"/>
    <w:rsid w:val="00475F9B"/>
    <w:rsid w:val="00476119"/>
    <w:rsid w:val="0047687E"/>
    <w:rsid w:val="004768F0"/>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AC9"/>
    <w:rsid w:val="00490AE5"/>
    <w:rsid w:val="00490D24"/>
    <w:rsid w:val="004910CA"/>
    <w:rsid w:val="004923AA"/>
    <w:rsid w:val="00494E8F"/>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57F"/>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DC4"/>
    <w:rsid w:val="004C7E0B"/>
    <w:rsid w:val="004C7E53"/>
    <w:rsid w:val="004D017C"/>
    <w:rsid w:val="004D1010"/>
    <w:rsid w:val="004D248A"/>
    <w:rsid w:val="004D3BE3"/>
    <w:rsid w:val="004D459D"/>
    <w:rsid w:val="004D4C7B"/>
    <w:rsid w:val="004D7072"/>
    <w:rsid w:val="004D7B52"/>
    <w:rsid w:val="004D7DFA"/>
    <w:rsid w:val="004D7FFC"/>
    <w:rsid w:val="004E0049"/>
    <w:rsid w:val="004E05A2"/>
    <w:rsid w:val="004E06BB"/>
    <w:rsid w:val="004E07B2"/>
    <w:rsid w:val="004E1135"/>
    <w:rsid w:val="004E13EA"/>
    <w:rsid w:val="004E1E30"/>
    <w:rsid w:val="004E1FB0"/>
    <w:rsid w:val="004E2034"/>
    <w:rsid w:val="004E2171"/>
    <w:rsid w:val="004E2550"/>
    <w:rsid w:val="004E3243"/>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651"/>
    <w:rsid w:val="004F0C1D"/>
    <w:rsid w:val="004F1077"/>
    <w:rsid w:val="004F1635"/>
    <w:rsid w:val="004F1855"/>
    <w:rsid w:val="004F1982"/>
    <w:rsid w:val="004F1E4F"/>
    <w:rsid w:val="004F237F"/>
    <w:rsid w:val="004F30E1"/>
    <w:rsid w:val="004F33F0"/>
    <w:rsid w:val="004F436B"/>
    <w:rsid w:val="004F4D51"/>
    <w:rsid w:val="004F50BE"/>
    <w:rsid w:val="004F656E"/>
    <w:rsid w:val="004F6FEF"/>
    <w:rsid w:val="004F7943"/>
    <w:rsid w:val="005002B8"/>
    <w:rsid w:val="00500818"/>
    <w:rsid w:val="00501200"/>
    <w:rsid w:val="00501215"/>
    <w:rsid w:val="005018BA"/>
    <w:rsid w:val="005020EF"/>
    <w:rsid w:val="0050218B"/>
    <w:rsid w:val="0050224F"/>
    <w:rsid w:val="00502CDE"/>
    <w:rsid w:val="005032DE"/>
    <w:rsid w:val="005035B0"/>
    <w:rsid w:val="00503E5F"/>
    <w:rsid w:val="005047B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98"/>
    <w:rsid w:val="005332CF"/>
    <w:rsid w:val="005334CF"/>
    <w:rsid w:val="00533865"/>
    <w:rsid w:val="00533C4A"/>
    <w:rsid w:val="00533D57"/>
    <w:rsid w:val="005346BB"/>
    <w:rsid w:val="0053470E"/>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BC4"/>
    <w:rsid w:val="005420ED"/>
    <w:rsid w:val="00542A74"/>
    <w:rsid w:val="00542E9D"/>
    <w:rsid w:val="00543AE0"/>
    <w:rsid w:val="005448A6"/>
    <w:rsid w:val="005464B7"/>
    <w:rsid w:val="00547265"/>
    <w:rsid w:val="00547443"/>
    <w:rsid w:val="005505A6"/>
    <w:rsid w:val="005505BF"/>
    <w:rsid w:val="00551B0D"/>
    <w:rsid w:val="00551FA7"/>
    <w:rsid w:val="00552061"/>
    <w:rsid w:val="00553286"/>
    <w:rsid w:val="005533BD"/>
    <w:rsid w:val="00553E2C"/>
    <w:rsid w:val="0055476C"/>
    <w:rsid w:val="00555FCB"/>
    <w:rsid w:val="0055710D"/>
    <w:rsid w:val="00557458"/>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186"/>
    <w:rsid w:val="005918F8"/>
    <w:rsid w:val="00592644"/>
    <w:rsid w:val="00593111"/>
    <w:rsid w:val="00593816"/>
    <w:rsid w:val="00593D67"/>
    <w:rsid w:val="00593F3E"/>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0926"/>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B90"/>
    <w:rsid w:val="005C6C2A"/>
    <w:rsid w:val="005C6D8F"/>
    <w:rsid w:val="005C6FDC"/>
    <w:rsid w:val="005D0826"/>
    <w:rsid w:val="005D08AD"/>
    <w:rsid w:val="005D0CD2"/>
    <w:rsid w:val="005D124B"/>
    <w:rsid w:val="005D1328"/>
    <w:rsid w:val="005D1747"/>
    <w:rsid w:val="005D1EC0"/>
    <w:rsid w:val="005D24F3"/>
    <w:rsid w:val="005D2CDD"/>
    <w:rsid w:val="005D342B"/>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871"/>
    <w:rsid w:val="005E09DC"/>
    <w:rsid w:val="005E0D10"/>
    <w:rsid w:val="005E1041"/>
    <w:rsid w:val="005E1486"/>
    <w:rsid w:val="005E1572"/>
    <w:rsid w:val="005E230B"/>
    <w:rsid w:val="005E25A4"/>
    <w:rsid w:val="005E2611"/>
    <w:rsid w:val="005E2700"/>
    <w:rsid w:val="005E27F6"/>
    <w:rsid w:val="005E29E3"/>
    <w:rsid w:val="005E2C4A"/>
    <w:rsid w:val="005E36FB"/>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527"/>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07C"/>
    <w:rsid w:val="006158E4"/>
    <w:rsid w:val="006158FB"/>
    <w:rsid w:val="00615C08"/>
    <w:rsid w:val="0061733E"/>
    <w:rsid w:val="0061741C"/>
    <w:rsid w:val="0061785B"/>
    <w:rsid w:val="006207BC"/>
    <w:rsid w:val="00620839"/>
    <w:rsid w:val="00621335"/>
    <w:rsid w:val="0062150E"/>
    <w:rsid w:val="006229CB"/>
    <w:rsid w:val="00622C15"/>
    <w:rsid w:val="00623F37"/>
    <w:rsid w:val="00623F56"/>
    <w:rsid w:val="006242E9"/>
    <w:rsid w:val="006250F6"/>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E7A"/>
    <w:rsid w:val="00633F89"/>
    <w:rsid w:val="0063491E"/>
    <w:rsid w:val="006349FB"/>
    <w:rsid w:val="00634E47"/>
    <w:rsid w:val="00635013"/>
    <w:rsid w:val="0063557A"/>
    <w:rsid w:val="00636208"/>
    <w:rsid w:val="00636480"/>
    <w:rsid w:val="00636A2C"/>
    <w:rsid w:val="006375BD"/>
    <w:rsid w:val="00637F68"/>
    <w:rsid w:val="00640399"/>
    <w:rsid w:val="00640C45"/>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109E"/>
    <w:rsid w:val="006512AF"/>
    <w:rsid w:val="00651301"/>
    <w:rsid w:val="0065132D"/>
    <w:rsid w:val="00651E2B"/>
    <w:rsid w:val="006524E0"/>
    <w:rsid w:val="006524E3"/>
    <w:rsid w:val="00652A2E"/>
    <w:rsid w:val="00653069"/>
    <w:rsid w:val="006538F5"/>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5F4"/>
    <w:rsid w:val="00671B2B"/>
    <w:rsid w:val="00671DB5"/>
    <w:rsid w:val="0067225C"/>
    <w:rsid w:val="0067281B"/>
    <w:rsid w:val="0067282A"/>
    <w:rsid w:val="0067313D"/>
    <w:rsid w:val="00673538"/>
    <w:rsid w:val="006752D5"/>
    <w:rsid w:val="006752DE"/>
    <w:rsid w:val="0067547D"/>
    <w:rsid w:val="00675AFC"/>
    <w:rsid w:val="00676607"/>
    <w:rsid w:val="006773B6"/>
    <w:rsid w:val="00677704"/>
    <w:rsid w:val="00680281"/>
    <w:rsid w:val="00681CDE"/>
    <w:rsid w:val="00681E77"/>
    <w:rsid w:val="006824FC"/>
    <w:rsid w:val="006837D6"/>
    <w:rsid w:val="0068448B"/>
    <w:rsid w:val="00684A39"/>
    <w:rsid w:val="00685538"/>
    <w:rsid w:val="00685C2A"/>
    <w:rsid w:val="00685C49"/>
    <w:rsid w:val="00685F30"/>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5EA"/>
    <w:rsid w:val="00696781"/>
    <w:rsid w:val="006967C9"/>
    <w:rsid w:val="00696EED"/>
    <w:rsid w:val="006974CE"/>
    <w:rsid w:val="00697FA2"/>
    <w:rsid w:val="006A049B"/>
    <w:rsid w:val="006A1307"/>
    <w:rsid w:val="006A13BA"/>
    <w:rsid w:val="006A2327"/>
    <w:rsid w:val="006A26F5"/>
    <w:rsid w:val="006A2889"/>
    <w:rsid w:val="006A3033"/>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257C"/>
    <w:rsid w:val="006B286D"/>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1D89"/>
    <w:rsid w:val="006C2ED7"/>
    <w:rsid w:val="006C3B38"/>
    <w:rsid w:val="006C4252"/>
    <w:rsid w:val="006C4A69"/>
    <w:rsid w:val="006C4B06"/>
    <w:rsid w:val="006C50AC"/>
    <w:rsid w:val="006C5611"/>
    <w:rsid w:val="006C571E"/>
    <w:rsid w:val="006C5D8A"/>
    <w:rsid w:val="006C613D"/>
    <w:rsid w:val="006C6272"/>
    <w:rsid w:val="006C63B5"/>
    <w:rsid w:val="006C66DA"/>
    <w:rsid w:val="006C67DC"/>
    <w:rsid w:val="006C6F8B"/>
    <w:rsid w:val="006C70FE"/>
    <w:rsid w:val="006C749B"/>
    <w:rsid w:val="006C7941"/>
    <w:rsid w:val="006D0D4C"/>
    <w:rsid w:val="006D0EC0"/>
    <w:rsid w:val="006D1119"/>
    <w:rsid w:val="006D224F"/>
    <w:rsid w:val="006D2301"/>
    <w:rsid w:val="006D2363"/>
    <w:rsid w:val="006D3202"/>
    <w:rsid w:val="006D3C8B"/>
    <w:rsid w:val="006D463E"/>
    <w:rsid w:val="006D51D2"/>
    <w:rsid w:val="006D5E06"/>
    <w:rsid w:val="006D65C1"/>
    <w:rsid w:val="006D6694"/>
    <w:rsid w:val="006D675E"/>
    <w:rsid w:val="006D6C59"/>
    <w:rsid w:val="006E04DD"/>
    <w:rsid w:val="006E0C32"/>
    <w:rsid w:val="006E0DEA"/>
    <w:rsid w:val="006E1496"/>
    <w:rsid w:val="006E1CFB"/>
    <w:rsid w:val="006E202E"/>
    <w:rsid w:val="006E28D7"/>
    <w:rsid w:val="006E2957"/>
    <w:rsid w:val="006E2F05"/>
    <w:rsid w:val="006E3394"/>
    <w:rsid w:val="006E5188"/>
    <w:rsid w:val="006E533D"/>
    <w:rsid w:val="006E6286"/>
    <w:rsid w:val="006E6883"/>
    <w:rsid w:val="006E75C7"/>
    <w:rsid w:val="006E7679"/>
    <w:rsid w:val="006F1596"/>
    <w:rsid w:val="006F2478"/>
    <w:rsid w:val="006F2F71"/>
    <w:rsid w:val="006F4380"/>
    <w:rsid w:val="006F506C"/>
    <w:rsid w:val="006F5B33"/>
    <w:rsid w:val="006F631C"/>
    <w:rsid w:val="006F6C91"/>
    <w:rsid w:val="006F6DAA"/>
    <w:rsid w:val="006F7115"/>
    <w:rsid w:val="00701093"/>
    <w:rsid w:val="0070149C"/>
    <w:rsid w:val="00701577"/>
    <w:rsid w:val="007015D1"/>
    <w:rsid w:val="0070177A"/>
    <w:rsid w:val="00701A55"/>
    <w:rsid w:val="007022FB"/>
    <w:rsid w:val="0070256E"/>
    <w:rsid w:val="00702FDC"/>
    <w:rsid w:val="00703132"/>
    <w:rsid w:val="00703430"/>
    <w:rsid w:val="0070349D"/>
    <w:rsid w:val="00703AAE"/>
    <w:rsid w:val="00704310"/>
    <w:rsid w:val="007046CE"/>
    <w:rsid w:val="00705654"/>
    <w:rsid w:val="0070681D"/>
    <w:rsid w:val="00706BD5"/>
    <w:rsid w:val="00706F4D"/>
    <w:rsid w:val="00707712"/>
    <w:rsid w:val="007101B7"/>
    <w:rsid w:val="0071052E"/>
    <w:rsid w:val="00710F05"/>
    <w:rsid w:val="0071157E"/>
    <w:rsid w:val="007117A7"/>
    <w:rsid w:val="00711E3B"/>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669"/>
    <w:rsid w:val="007422EF"/>
    <w:rsid w:val="00742B71"/>
    <w:rsid w:val="00742F8F"/>
    <w:rsid w:val="00743205"/>
    <w:rsid w:val="00743221"/>
    <w:rsid w:val="0074401D"/>
    <w:rsid w:val="0074429A"/>
    <w:rsid w:val="0074475B"/>
    <w:rsid w:val="007449CC"/>
    <w:rsid w:val="00744D22"/>
    <w:rsid w:val="00745110"/>
    <w:rsid w:val="00746011"/>
    <w:rsid w:val="007461B1"/>
    <w:rsid w:val="007466F8"/>
    <w:rsid w:val="00746EA3"/>
    <w:rsid w:val="00747175"/>
    <w:rsid w:val="0074743B"/>
    <w:rsid w:val="00747663"/>
    <w:rsid w:val="00747A97"/>
    <w:rsid w:val="00750860"/>
    <w:rsid w:val="00750BFE"/>
    <w:rsid w:val="00751597"/>
    <w:rsid w:val="00751799"/>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1902"/>
    <w:rsid w:val="007620BE"/>
    <w:rsid w:val="0076216E"/>
    <w:rsid w:val="0076284D"/>
    <w:rsid w:val="00762B52"/>
    <w:rsid w:val="007630E3"/>
    <w:rsid w:val="00764CFF"/>
    <w:rsid w:val="00764FD6"/>
    <w:rsid w:val="00765189"/>
    <w:rsid w:val="007651D6"/>
    <w:rsid w:val="007654C6"/>
    <w:rsid w:val="00766211"/>
    <w:rsid w:val="00767410"/>
    <w:rsid w:val="00767D66"/>
    <w:rsid w:val="00767E88"/>
    <w:rsid w:val="00771A43"/>
    <w:rsid w:val="00771D7A"/>
    <w:rsid w:val="00771EC8"/>
    <w:rsid w:val="007720C2"/>
    <w:rsid w:val="00772E31"/>
    <w:rsid w:val="007731F0"/>
    <w:rsid w:val="007740AD"/>
    <w:rsid w:val="00774AA5"/>
    <w:rsid w:val="00774F76"/>
    <w:rsid w:val="0077554C"/>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EB0"/>
    <w:rsid w:val="007976F5"/>
    <w:rsid w:val="007979E8"/>
    <w:rsid w:val="007A059A"/>
    <w:rsid w:val="007A130B"/>
    <w:rsid w:val="007A15EC"/>
    <w:rsid w:val="007A1E23"/>
    <w:rsid w:val="007A2F2E"/>
    <w:rsid w:val="007A55C8"/>
    <w:rsid w:val="007A5905"/>
    <w:rsid w:val="007A5BDA"/>
    <w:rsid w:val="007A5D9C"/>
    <w:rsid w:val="007A68AD"/>
    <w:rsid w:val="007A7113"/>
    <w:rsid w:val="007A739D"/>
    <w:rsid w:val="007A7D55"/>
    <w:rsid w:val="007A7E8A"/>
    <w:rsid w:val="007B0F0F"/>
    <w:rsid w:val="007B12FF"/>
    <w:rsid w:val="007B17D3"/>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D60"/>
    <w:rsid w:val="007D0225"/>
    <w:rsid w:val="007D0B0C"/>
    <w:rsid w:val="007D0BCE"/>
    <w:rsid w:val="007D0F6B"/>
    <w:rsid w:val="007D1221"/>
    <w:rsid w:val="007D1BAE"/>
    <w:rsid w:val="007D41C0"/>
    <w:rsid w:val="007D5657"/>
    <w:rsid w:val="007D5985"/>
    <w:rsid w:val="007D5C61"/>
    <w:rsid w:val="007D60F9"/>
    <w:rsid w:val="007D64BF"/>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CF6"/>
    <w:rsid w:val="007E2E51"/>
    <w:rsid w:val="007E3D46"/>
    <w:rsid w:val="007E3D62"/>
    <w:rsid w:val="007E41FF"/>
    <w:rsid w:val="007E50FE"/>
    <w:rsid w:val="007E5F3B"/>
    <w:rsid w:val="007E5F55"/>
    <w:rsid w:val="007E6039"/>
    <w:rsid w:val="007E625C"/>
    <w:rsid w:val="007E63A2"/>
    <w:rsid w:val="007E6857"/>
    <w:rsid w:val="007E7010"/>
    <w:rsid w:val="007E7231"/>
    <w:rsid w:val="007F0164"/>
    <w:rsid w:val="007F1543"/>
    <w:rsid w:val="007F1A0D"/>
    <w:rsid w:val="007F1B2E"/>
    <w:rsid w:val="007F1B84"/>
    <w:rsid w:val="007F2173"/>
    <w:rsid w:val="007F2491"/>
    <w:rsid w:val="007F24C0"/>
    <w:rsid w:val="007F2536"/>
    <w:rsid w:val="007F34C7"/>
    <w:rsid w:val="007F366E"/>
    <w:rsid w:val="007F3CEF"/>
    <w:rsid w:val="007F47E7"/>
    <w:rsid w:val="007F4C65"/>
    <w:rsid w:val="007F4F75"/>
    <w:rsid w:val="007F53E6"/>
    <w:rsid w:val="007F5D30"/>
    <w:rsid w:val="007F6402"/>
    <w:rsid w:val="007F660B"/>
    <w:rsid w:val="007F6C4A"/>
    <w:rsid w:val="007F6C5E"/>
    <w:rsid w:val="007F70F3"/>
    <w:rsid w:val="0080079C"/>
    <w:rsid w:val="00801A35"/>
    <w:rsid w:val="0080269D"/>
    <w:rsid w:val="00803BA8"/>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92A"/>
    <w:rsid w:val="00826A7E"/>
    <w:rsid w:val="00826C98"/>
    <w:rsid w:val="008272CE"/>
    <w:rsid w:val="0082755F"/>
    <w:rsid w:val="00827AF2"/>
    <w:rsid w:val="008305F0"/>
    <w:rsid w:val="00830CAF"/>
    <w:rsid w:val="00830D3F"/>
    <w:rsid w:val="00831187"/>
    <w:rsid w:val="00831650"/>
    <w:rsid w:val="008320EC"/>
    <w:rsid w:val="0083270B"/>
    <w:rsid w:val="0083310A"/>
    <w:rsid w:val="008335C6"/>
    <w:rsid w:val="00833AB8"/>
    <w:rsid w:val="00834CBF"/>
    <w:rsid w:val="0083516B"/>
    <w:rsid w:val="00835378"/>
    <w:rsid w:val="008358C9"/>
    <w:rsid w:val="00835AA5"/>
    <w:rsid w:val="00836AC1"/>
    <w:rsid w:val="00836BFD"/>
    <w:rsid w:val="00837056"/>
    <w:rsid w:val="00837786"/>
    <w:rsid w:val="00837DAC"/>
    <w:rsid w:val="008409D4"/>
    <w:rsid w:val="00840BEE"/>
    <w:rsid w:val="00840EF6"/>
    <w:rsid w:val="0084131B"/>
    <w:rsid w:val="0084174D"/>
    <w:rsid w:val="008417FF"/>
    <w:rsid w:val="00841A95"/>
    <w:rsid w:val="00841D69"/>
    <w:rsid w:val="00841F69"/>
    <w:rsid w:val="008424EE"/>
    <w:rsid w:val="008429BA"/>
    <w:rsid w:val="008432B1"/>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3E02"/>
    <w:rsid w:val="008540C3"/>
    <w:rsid w:val="0085443F"/>
    <w:rsid w:val="00855F05"/>
    <w:rsid w:val="008563C3"/>
    <w:rsid w:val="0085681A"/>
    <w:rsid w:val="00856832"/>
    <w:rsid w:val="00856CFA"/>
    <w:rsid w:val="00857699"/>
    <w:rsid w:val="008576A8"/>
    <w:rsid w:val="00857DE3"/>
    <w:rsid w:val="008601A5"/>
    <w:rsid w:val="00860F5E"/>
    <w:rsid w:val="00861205"/>
    <w:rsid w:val="00861C17"/>
    <w:rsid w:val="00861F49"/>
    <w:rsid w:val="0086202D"/>
    <w:rsid w:val="00862DB8"/>
    <w:rsid w:val="0086303D"/>
    <w:rsid w:val="008637F0"/>
    <w:rsid w:val="008638DF"/>
    <w:rsid w:val="00864008"/>
    <w:rsid w:val="0086429A"/>
    <w:rsid w:val="00864390"/>
    <w:rsid w:val="008643DD"/>
    <w:rsid w:val="008656E1"/>
    <w:rsid w:val="00865E3B"/>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7D2"/>
    <w:rsid w:val="00877A5D"/>
    <w:rsid w:val="008802B8"/>
    <w:rsid w:val="008807D9"/>
    <w:rsid w:val="00881064"/>
    <w:rsid w:val="008816E4"/>
    <w:rsid w:val="00881861"/>
    <w:rsid w:val="00881B1D"/>
    <w:rsid w:val="0088206E"/>
    <w:rsid w:val="0088228F"/>
    <w:rsid w:val="00882391"/>
    <w:rsid w:val="00882826"/>
    <w:rsid w:val="00882956"/>
    <w:rsid w:val="00883085"/>
    <w:rsid w:val="008834C6"/>
    <w:rsid w:val="00884341"/>
    <w:rsid w:val="00884B13"/>
    <w:rsid w:val="00884B8D"/>
    <w:rsid w:val="00884D1B"/>
    <w:rsid w:val="0088536D"/>
    <w:rsid w:val="00886828"/>
    <w:rsid w:val="008877C1"/>
    <w:rsid w:val="00887B5D"/>
    <w:rsid w:val="00890753"/>
    <w:rsid w:val="00890CFD"/>
    <w:rsid w:val="008911AA"/>
    <w:rsid w:val="008919DA"/>
    <w:rsid w:val="00891A20"/>
    <w:rsid w:val="00891C65"/>
    <w:rsid w:val="008923FB"/>
    <w:rsid w:val="008927A5"/>
    <w:rsid w:val="008930CD"/>
    <w:rsid w:val="008931B4"/>
    <w:rsid w:val="0089331B"/>
    <w:rsid w:val="008933BC"/>
    <w:rsid w:val="008936BE"/>
    <w:rsid w:val="00893C2B"/>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3F4F"/>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752"/>
    <w:rsid w:val="008D3AE8"/>
    <w:rsid w:val="008D454C"/>
    <w:rsid w:val="008D6516"/>
    <w:rsid w:val="008D6DD2"/>
    <w:rsid w:val="008D6F67"/>
    <w:rsid w:val="008D6FCC"/>
    <w:rsid w:val="008D704D"/>
    <w:rsid w:val="008E02DE"/>
    <w:rsid w:val="008E1835"/>
    <w:rsid w:val="008E1BD3"/>
    <w:rsid w:val="008E2035"/>
    <w:rsid w:val="008E21B0"/>
    <w:rsid w:val="008E2DA3"/>
    <w:rsid w:val="008E3081"/>
    <w:rsid w:val="008E31B9"/>
    <w:rsid w:val="008E348E"/>
    <w:rsid w:val="008E412D"/>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9DF"/>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5CA5"/>
    <w:rsid w:val="00926170"/>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487"/>
    <w:rsid w:val="00945504"/>
    <w:rsid w:val="00945D7A"/>
    <w:rsid w:val="00946113"/>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425"/>
    <w:rsid w:val="00956A4E"/>
    <w:rsid w:val="00956AB5"/>
    <w:rsid w:val="009572B3"/>
    <w:rsid w:val="00957367"/>
    <w:rsid w:val="00957893"/>
    <w:rsid w:val="00960A92"/>
    <w:rsid w:val="00960E89"/>
    <w:rsid w:val="00961502"/>
    <w:rsid w:val="009621A2"/>
    <w:rsid w:val="0096248C"/>
    <w:rsid w:val="00963009"/>
    <w:rsid w:val="0096353F"/>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1CD"/>
    <w:rsid w:val="00984B02"/>
    <w:rsid w:val="009855D4"/>
    <w:rsid w:val="0098560E"/>
    <w:rsid w:val="00985A84"/>
    <w:rsid w:val="00985F55"/>
    <w:rsid w:val="00986B5E"/>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6C"/>
    <w:rsid w:val="00997429"/>
    <w:rsid w:val="009978CF"/>
    <w:rsid w:val="009A01AA"/>
    <w:rsid w:val="009A06C0"/>
    <w:rsid w:val="009A0886"/>
    <w:rsid w:val="009A180D"/>
    <w:rsid w:val="009A201E"/>
    <w:rsid w:val="009A2F70"/>
    <w:rsid w:val="009A3252"/>
    <w:rsid w:val="009A3A73"/>
    <w:rsid w:val="009A43BF"/>
    <w:rsid w:val="009A50B5"/>
    <w:rsid w:val="009A61DC"/>
    <w:rsid w:val="009A6678"/>
    <w:rsid w:val="009A6779"/>
    <w:rsid w:val="009A7D11"/>
    <w:rsid w:val="009B1258"/>
    <w:rsid w:val="009B2302"/>
    <w:rsid w:val="009B2D7A"/>
    <w:rsid w:val="009B3266"/>
    <w:rsid w:val="009B338B"/>
    <w:rsid w:val="009B3AF8"/>
    <w:rsid w:val="009B3B2D"/>
    <w:rsid w:val="009B3D66"/>
    <w:rsid w:val="009B3D97"/>
    <w:rsid w:val="009B3F3E"/>
    <w:rsid w:val="009B3FDD"/>
    <w:rsid w:val="009B490F"/>
    <w:rsid w:val="009B62AA"/>
    <w:rsid w:val="009B654D"/>
    <w:rsid w:val="009B6595"/>
    <w:rsid w:val="009B6E32"/>
    <w:rsid w:val="009B6F95"/>
    <w:rsid w:val="009B711D"/>
    <w:rsid w:val="009B7EEB"/>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43F"/>
    <w:rsid w:val="009D08A3"/>
    <w:rsid w:val="009D0C3F"/>
    <w:rsid w:val="009D0DC5"/>
    <w:rsid w:val="009D0F07"/>
    <w:rsid w:val="009D0FEC"/>
    <w:rsid w:val="009D1038"/>
    <w:rsid w:val="009D184C"/>
    <w:rsid w:val="009D2F13"/>
    <w:rsid w:val="009D2F4F"/>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54B4"/>
    <w:rsid w:val="00A16196"/>
    <w:rsid w:val="00A165CC"/>
    <w:rsid w:val="00A16B74"/>
    <w:rsid w:val="00A16B95"/>
    <w:rsid w:val="00A176D5"/>
    <w:rsid w:val="00A1780C"/>
    <w:rsid w:val="00A17812"/>
    <w:rsid w:val="00A215B6"/>
    <w:rsid w:val="00A217B2"/>
    <w:rsid w:val="00A21F3E"/>
    <w:rsid w:val="00A222A1"/>
    <w:rsid w:val="00A23042"/>
    <w:rsid w:val="00A23B71"/>
    <w:rsid w:val="00A23C2A"/>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1B7"/>
    <w:rsid w:val="00A343F4"/>
    <w:rsid w:val="00A3512C"/>
    <w:rsid w:val="00A351CC"/>
    <w:rsid w:val="00A35785"/>
    <w:rsid w:val="00A35A81"/>
    <w:rsid w:val="00A3675E"/>
    <w:rsid w:val="00A3699B"/>
    <w:rsid w:val="00A36D58"/>
    <w:rsid w:val="00A37335"/>
    <w:rsid w:val="00A37503"/>
    <w:rsid w:val="00A41AC1"/>
    <w:rsid w:val="00A41CA4"/>
    <w:rsid w:val="00A42534"/>
    <w:rsid w:val="00A42B33"/>
    <w:rsid w:val="00A42FE7"/>
    <w:rsid w:val="00A43140"/>
    <w:rsid w:val="00A4394E"/>
    <w:rsid w:val="00A43BC1"/>
    <w:rsid w:val="00A43C02"/>
    <w:rsid w:val="00A44166"/>
    <w:rsid w:val="00A44288"/>
    <w:rsid w:val="00A44C01"/>
    <w:rsid w:val="00A45433"/>
    <w:rsid w:val="00A4580A"/>
    <w:rsid w:val="00A4599F"/>
    <w:rsid w:val="00A4619E"/>
    <w:rsid w:val="00A466F1"/>
    <w:rsid w:val="00A478DF"/>
    <w:rsid w:val="00A47A85"/>
    <w:rsid w:val="00A50420"/>
    <w:rsid w:val="00A507A9"/>
    <w:rsid w:val="00A510B9"/>
    <w:rsid w:val="00A51E81"/>
    <w:rsid w:val="00A52160"/>
    <w:rsid w:val="00A52316"/>
    <w:rsid w:val="00A524F1"/>
    <w:rsid w:val="00A5253F"/>
    <w:rsid w:val="00A52B08"/>
    <w:rsid w:val="00A53041"/>
    <w:rsid w:val="00A531F8"/>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13E"/>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828"/>
    <w:rsid w:val="00A86557"/>
    <w:rsid w:val="00A865DA"/>
    <w:rsid w:val="00A90754"/>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5541"/>
    <w:rsid w:val="00AB558A"/>
    <w:rsid w:val="00AB5657"/>
    <w:rsid w:val="00AB5FFA"/>
    <w:rsid w:val="00AB619F"/>
    <w:rsid w:val="00AB6922"/>
    <w:rsid w:val="00AB69B0"/>
    <w:rsid w:val="00AB6CBA"/>
    <w:rsid w:val="00AB7367"/>
    <w:rsid w:val="00AB7576"/>
    <w:rsid w:val="00AB7730"/>
    <w:rsid w:val="00AB79EE"/>
    <w:rsid w:val="00AC086D"/>
    <w:rsid w:val="00AC1757"/>
    <w:rsid w:val="00AC1D95"/>
    <w:rsid w:val="00AC2788"/>
    <w:rsid w:val="00AC2801"/>
    <w:rsid w:val="00AC2A50"/>
    <w:rsid w:val="00AC2A6E"/>
    <w:rsid w:val="00AC2AD3"/>
    <w:rsid w:val="00AC32A3"/>
    <w:rsid w:val="00AC4350"/>
    <w:rsid w:val="00AC4934"/>
    <w:rsid w:val="00AC49F0"/>
    <w:rsid w:val="00AC5EE6"/>
    <w:rsid w:val="00AC69AA"/>
    <w:rsid w:val="00AC6CCC"/>
    <w:rsid w:val="00AC6E2E"/>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7A0C"/>
    <w:rsid w:val="00AD7D83"/>
    <w:rsid w:val="00AE02AB"/>
    <w:rsid w:val="00AE0668"/>
    <w:rsid w:val="00AE1244"/>
    <w:rsid w:val="00AE1C5F"/>
    <w:rsid w:val="00AE28EA"/>
    <w:rsid w:val="00AE2B70"/>
    <w:rsid w:val="00AE3439"/>
    <w:rsid w:val="00AE422D"/>
    <w:rsid w:val="00AE557B"/>
    <w:rsid w:val="00AE55E5"/>
    <w:rsid w:val="00AE60D1"/>
    <w:rsid w:val="00AE6BCB"/>
    <w:rsid w:val="00AE7624"/>
    <w:rsid w:val="00AF01F1"/>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5A03"/>
    <w:rsid w:val="00B06A47"/>
    <w:rsid w:val="00B06EA0"/>
    <w:rsid w:val="00B07665"/>
    <w:rsid w:val="00B0777F"/>
    <w:rsid w:val="00B1096B"/>
    <w:rsid w:val="00B1123C"/>
    <w:rsid w:val="00B11615"/>
    <w:rsid w:val="00B123E4"/>
    <w:rsid w:val="00B12512"/>
    <w:rsid w:val="00B12BF6"/>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BE"/>
    <w:rsid w:val="00B2044D"/>
    <w:rsid w:val="00B2069D"/>
    <w:rsid w:val="00B210DB"/>
    <w:rsid w:val="00B2125E"/>
    <w:rsid w:val="00B21AC5"/>
    <w:rsid w:val="00B21CCA"/>
    <w:rsid w:val="00B21EFA"/>
    <w:rsid w:val="00B2239D"/>
    <w:rsid w:val="00B22538"/>
    <w:rsid w:val="00B24214"/>
    <w:rsid w:val="00B2459A"/>
    <w:rsid w:val="00B24708"/>
    <w:rsid w:val="00B24D95"/>
    <w:rsid w:val="00B252D4"/>
    <w:rsid w:val="00B25B02"/>
    <w:rsid w:val="00B26D1D"/>
    <w:rsid w:val="00B271F2"/>
    <w:rsid w:val="00B27D89"/>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26D"/>
    <w:rsid w:val="00B50760"/>
    <w:rsid w:val="00B5221E"/>
    <w:rsid w:val="00B522AC"/>
    <w:rsid w:val="00B52729"/>
    <w:rsid w:val="00B5429E"/>
    <w:rsid w:val="00B54910"/>
    <w:rsid w:val="00B54A2F"/>
    <w:rsid w:val="00B54C37"/>
    <w:rsid w:val="00B54DAB"/>
    <w:rsid w:val="00B5521E"/>
    <w:rsid w:val="00B55A65"/>
    <w:rsid w:val="00B55FAF"/>
    <w:rsid w:val="00B56D81"/>
    <w:rsid w:val="00B57190"/>
    <w:rsid w:val="00B600AE"/>
    <w:rsid w:val="00B606C9"/>
    <w:rsid w:val="00B60CB8"/>
    <w:rsid w:val="00B6113A"/>
    <w:rsid w:val="00B61E41"/>
    <w:rsid w:val="00B61F68"/>
    <w:rsid w:val="00B62973"/>
    <w:rsid w:val="00B62C56"/>
    <w:rsid w:val="00B62D48"/>
    <w:rsid w:val="00B64D4C"/>
    <w:rsid w:val="00B64F95"/>
    <w:rsid w:val="00B6522C"/>
    <w:rsid w:val="00B65F97"/>
    <w:rsid w:val="00B669F2"/>
    <w:rsid w:val="00B66E67"/>
    <w:rsid w:val="00B67D76"/>
    <w:rsid w:val="00B70104"/>
    <w:rsid w:val="00B7125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033"/>
    <w:rsid w:val="00B80303"/>
    <w:rsid w:val="00B80E8A"/>
    <w:rsid w:val="00B81936"/>
    <w:rsid w:val="00B81E4A"/>
    <w:rsid w:val="00B82E13"/>
    <w:rsid w:val="00B83109"/>
    <w:rsid w:val="00B8362B"/>
    <w:rsid w:val="00B8383C"/>
    <w:rsid w:val="00B83AF3"/>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DB"/>
    <w:rsid w:val="00BD41D7"/>
    <w:rsid w:val="00BD4544"/>
    <w:rsid w:val="00BD4599"/>
    <w:rsid w:val="00BD584D"/>
    <w:rsid w:val="00BD65B2"/>
    <w:rsid w:val="00BD7C43"/>
    <w:rsid w:val="00BE0587"/>
    <w:rsid w:val="00BE1565"/>
    <w:rsid w:val="00BE180E"/>
    <w:rsid w:val="00BE1858"/>
    <w:rsid w:val="00BE190E"/>
    <w:rsid w:val="00BE2540"/>
    <w:rsid w:val="00BE2699"/>
    <w:rsid w:val="00BE26FA"/>
    <w:rsid w:val="00BE2B75"/>
    <w:rsid w:val="00BE3204"/>
    <w:rsid w:val="00BE38E6"/>
    <w:rsid w:val="00BE3B73"/>
    <w:rsid w:val="00BE3C0E"/>
    <w:rsid w:val="00BE4752"/>
    <w:rsid w:val="00BE4BB2"/>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CA3"/>
    <w:rsid w:val="00C06F50"/>
    <w:rsid w:val="00C07161"/>
    <w:rsid w:val="00C075EF"/>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7E1"/>
    <w:rsid w:val="00C14E2C"/>
    <w:rsid w:val="00C158E9"/>
    <w:rsid w:val="00C15A5E"/>
    <w:rsid w:val="00C160A1"/>
    <w:rsid w:val="00C16987"/>
    <w:rsid w:val="00C16D04"/>
    <w:rsid w:val="00C171EA"/>
    <w:rsid w:val="00C179C4"/>
    <w:rsid w:val="00C20A77"/>
    <w:rsid w:val="00C20E68"/>
    <w:rsid w:val="00C21132"/>
    <w:rsid w:val="00C21A30"/>
    <w:rsid w:val="00C2268F"/>
    <w:rsid w:val="00C22DB0"/>
    <w:rsid w:val="00C23DFD"/>
    <w:rsid w:val="00C23E06"/>
    <w:rsid w:val="00C2459A"/>
    <w:rsid w:val="00C25F86"/>
    <w:rsid w:val="00C25FC8"/>
    <w:rsid w:val="00C26588"/>
    <w:rsid w:val="00C265EA"/>
    <w:rsid w:val="00C271D1"/>
    <w:rsid w:val="00C3061F"/>
    <w:rsid w:val="00C31457"/>
    <w:rsid w:val="00C31BFE"/>
    <w:rsid w:val="00C32030"/>
    <w:rsid w:val="00C327B5"/>
    <w:rsid w:val="00C32C86"/>
    <w:rsid w:val="00C32E53"/>
    <w:rsid w:val="00C338F5"/>
    <w:rsid w:val="00C33DBC"/>
    <w:rsid w:val="00C34753"/>
    <w:rsid w:val="00C34BAF"/>
    <w:rsid w:val="00C35066"/>
    <w:rsid w:val="00C3528A"/>
    <w:rsid w:val="00C357D8"/>
    <w:rsid w:val="00C35B09"/>
    <w:rsid w:val="00C35C26"/>
    <w:rsid w:val="00C36A45"/>
    <w:rsid w:val="00C373EA"/>
    <w:rsid w:val="00C37C99"/>
    <w:rsid w:val="00C37CB5"/>
    <w:rsid w:val="00C37E50"/>
    <w:rsid w:val="00C4066F"/>
    <w:rsid w:val="00C42A0E"/>
    <w:rsid w:val="00C42A59"/>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5B2"/>
    <w:rsid w:val="00C544C8"/>
    <w:rsid w:val="00C54574"/>
    <w:rsid w:val="00C565DA"/>
    <w:rsid w:val="00C56765"/>
    <w:rsid w:val="00C5753C"/>
    <w:rsid w:val="00C57816"/>
    <w:rsid w:val="00C57BB9"/>
    <w:rsid w:val="00C605A8"/>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05"/>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614"/>
    <w:rsid w:val="00C77938"/>
    <w:rsid w:val="00C77AC5"/>
    <w:rsid w:val="00C77CAE"/>
    <w:rsid w:val="00C80574"/>
    <w:rsid w:val="00C80EBC"/>
    <w:rsid w:val="00C8106D"/>
    <w:rsid w:val="00C81229"/>
    <w:rsid w:val="00C81F4D"/>
    <w:rsid w:val="00C822DC"/>
    <w:rsid w:val="00C82ABB"/>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32D"/>
    <w:rsid w:val="00CA64E1"/>
    <w:rsid w:val="00CA6921"/>
    <w:rsid w:val="00CA77FA"/>
    <w:rsid w:val="00CB164B"/>
    <w:rsid w:val="00CB1979"/>
    <w:rsid w:val="00CB1BFC"/>
    <w:rsid w:val="00CB1C73"/>
    <w:rsid w:val="00CB20ED"/>
    <w:rsid w:val="00CB21ED"/>
    <w:rsid w:val="00CB3207"/>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01E"/>
    <w:rsid w:val="00CD41CC"/>
    <w:rsid w:val="00CD46EA"/>
    <w:rsid w:val="00CD483E"/>
    <w:rsid w:val="00CD4A66"/>
    <w:rsid w:val="00CD4DF9"/>
    <w:rsid w:val="00CD53B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642"/>
    <w:rsid w:val="00D05014"/>
    <w:rsid w:val="00D05557"/>
    <w:rsid w:val="00D05666"/>
    <w:rsid w:val="00D06478"/>
    <w:rsid w:val="00D068C1"/>
    <w:rsid w:val="00D07AEB"/>
    <w:rsid w:val="00D07D77"/>
    <w:rsid w:val="00D10344"/>
    <w:rsid w:val="00D1062D"/>
    <w:rsid w:val="00D10723"/>
    <w:rsid w:val="00D10ED2"/>
    <w:rsid w:val="00D10FA6"/>
    <w:rsid w:val="00D11917"/>
    <w:rsid w:val="00D11CE7"/>
    <w:rsid w:val="00D11E3A"/>
    <w:rsid w:val="00D134FE"/>
    <w:rsid w:val="00D137B6"/>
    <w:rsid w:val="00D1464D"/>
    <w:rsid w:val="00D14BB3"/>
    <w:rsid w:val="00D1501C"/>
    <w:rsid w:val="00D1581F"/>
    <w:rsid w:val="00D159D2"/>
    <w:rsid w:val="00D1609F"/>
    <w:rsid w:val="00D1651D"/>
    <w:rsid w:val="00D17945"/>
    <w:rsid w:val="00D17972"/>
    <w:rsid w:val="00D202BA"/>
    <w:rsid w:val="00D20B5F"/>
    <w:rsid w:val="00D22226"/>
    <w:rsid w:val="00D232F1"/>
    <w:rsid w:val="00D23CC8"/>
    <w:rsid w:val="00D23ED4"/>
    <w:rsid w:val="00D247A7"/>
    <w:rsid w:val="00D24970"/>
    <w:rsid w:val="00D24EF8"/>
    <w:rsid w:val="00D25088"/>
    <w:rsid w:val="00D25782"/>
    <w:rsid w:val="00D27841"/>
    <w:rsid w:val="00D27B3A"/>
    <w:rsid w:val="00D27E76"/>
    <w:rsid w:val="00D304B1"/>
    <w:rsid w:val="00D3058D"/>
    <w:rsid w:val="00D30752"/>
    <w:rsid w:val="00D30CCE"/>
    <w:rsid w:val="00D311C5"/>
    <w:rsid w:val="00D31692"/>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49"/>
    <w:rsid w:val="00D457AB"/>
    <w:rsid w:val="00D45A95"/>
    <w:rsid w:val="00D45B9E"/>
    <w:rsid w:val="00D45E0B"/>
    <w:rsid w:val="00D45F21"/>
    <w:rsid w:val="00D4630D"/>
    <w:rsid w:val="00D46478"/>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35C"/>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819"/>
    <w:rsid w:val="00D82EFF"/>
    <w:rsid w:val="00D83945"/>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AAE"/>
    <w:rsid w:val="00DC3291"/>
    <w:rsid w:val="00DC35BA"/>
    <w:rsid w:val="00DC3961"/>
    <w:rsid w:val="00DC3A1D"/>
    <w:rsid w:val="00DC3D76"/>
    <w:rsid w:val="00DC3F3B"/>
    <w:rsid w:val="00DC4BE0"/>
    <w:rsid w:val="00DC5C9E"/>
    <w:rsid w:val="00DC6585"/>
    <w:rsid w:val="00DC6D15"/>
    <w:rsid w:val="00DC6D5F"/>
    <w:rsid w:val="00DC6E53"/>
    <w:rsid w:val="00DC7145"/>
    <w:rsid w:val="00DC71E2"/>
    <w:rsid w:val="00DC7576"/>
    <w:rsid w:val="00DC7B36"/>
    <w:rsid w:val="00DC7CE8"/>
    <w:rsid w:val="00DD0085"/>
    <w:rsid w:val="00DD008C"/>
    <w:rsid w:val="00DD0498"/>
    <w:rsid w:val="00DD1114"/>
    <w:rsid w:val="00DD138F"/>
    <w:rsid w:val="00DD13C0"/>
    <w:rsid w:val="00DD1477"/>
    <w:rsid w:val="00DD15B1"/>
    <w:rsid w:val="00DD1C9F"/>
    <w:rsid w:val="00DD21DA"/>
    <w:rsid w:val="00DD2500"/>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8D4"/>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B3"/>
    <w:rsid w:val="00DF17DB"/>
    <w:rsid w:val="00DF1869"/>
    <w:rsid w:val="00DF27B3"/>
    <w:rsid w:val="00DF28BA"/>
    <w:rsid w:val="00DF3708"/>
    <w:rsid w:val="00DF3AF2"/>
    <w:rsid w:val="00DF3DDF"/>
    <w:rsid w:val="00DF4D30"/>
    <w:rsid w:val="00DF5388"/>
    <w:rsid w:val="00DF5705"/>
    <w:rsid w:val="00DF58E2"/>
    <w:rsid w:val="00DF5B1D"/>
    <w:rsid w:val="00DF6484"/>
    <w:rsid w:val="00DF6558"/>
    <w:rsid w:val="00DF690E"/>
    <w:rsid w:val="00DF6A09"/>
    <w:rsid w:val="00DF6C8C"/>
    <w:rsid w:val="00DF75AC"/>
    <w:rsid w:val="00DF791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5E2D"/>
    <w:rsid w:val="00E069E3"/>
    <w:rsid w:val="00E06D93"/>
    <w:rsid w:val="00E0752C"/>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39E"/>
    <w:rsid w:val="00E2272C"/>
    <w:rsid w:val="00E22FEC"/>
    <w:rsid w:val="00E23403"/>
    <w:rsid w:val="00E23F6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EDC"/>
    <w:rsid w:val="00E345D2"/>
    <w:rsid w:val="00E347D3"/>
    <w:rsid w:val="00E355F1"/>
    <w:rsid w:val="00E3566E"/>
    <w:rsid w:val="00E3567D"/>
    <w:rsid w:val="00E357B2"/>
    <w:rsid w:val="00E35F01"/>
    <w:rsid w:val="00E365AF"/>
    <w:rsid w:val="00E375BF"/>
    <w:rsid w:val="00E3782C"/>
    <w:rsid w:val="00E37A98"/>
    <w:rsid w:val="00E41326"/>
    <w:rsid w:val="00E41B4B"/>
    <w:rsid w:val="00E422B4"/>
    <w:rsid w:val="00E42587"/>
    <w:rsid w:val="00E42A6B"/>
    <w:rsid w:val="00E42AB8"/>
    <w:rsid w:val="00E42B7C"/>
    <w:rsid w:val="00E4339E"/>
    <w:rsid w:val="00E43E42"/>
    <w:rsid w:val="00E43FBD"/>
    <w:rsid w:val="00E448B7"/>
    <w:rsid w:val="00E451AE"/>
    <w:rsid w:val="00E464BC"/>
    <w:rsid w:val="00E4772F"/>
    <w:rsid w:val="00E50D81"/>
    <w:rsid w:val="00E50F51"/>
    <w:rsid w:val="00E50F94"/>
    <w:rsid w:val="00E51D1B"/>
    <w:rsid w:val="00E52B67"/>
    <w:rsid w:val="00E5387A"/>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1A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F0F"/>
    <w:rsid w:val="00E729B9"/>
    <w:rsid w:val="00E73089"/>
    <w:rsid w:val="00E73B41"/>
    <w:rsid w:val="00E73CB2"/>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6DD"/>
    <w:rsid w:val="00EB01C2"/>
    <w:rsid w:val="00EB03BA"/>
    <w:rsid w:val="00EB0868"/>
    <w:rsid w:val="00EB164F"/>
    <w:rsid w:val="00EB1710"/>
    <w:rsid w:val="00EB1797"/>
    <w:rsid w:val="00EB23E7"/>
    <w:rsid w:val="00EB2880"/>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269"/>
    <w:rsid w:val="00EB79EA"/>
    <w:rsid w:val="00EB7B17"/>
    <w:rsid w:val="00EB7FCE"/>
    <w:rsid w:val="00EC0799"/>
    <w:rsid w:val="00EC121F"/>
    <w:rsid w:val="00EC1554"/>
    <w:rsid w:val="00EC1B6F"/>
    <w:rsid w:val="00EC3339"/>
    <w:rsid w:val="00EC3E8D"/>
    <w:rsid w:val="00EC42F8"/>
    <w:rsid w:val="00EC470F"/>
    <w:rsid w:val="00EC4989"/>
    <w:rsid w:val="00EC4A1B"/>
    <w:rsid w:val="00EC4EBE"/>
    <w:rsid w:val="00EC5275"/>
    <w:rsid w:val="00EC5DBF"/>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44A"/>
    <w:rsid w:val="00F00EAA"/>
    <w:rsid w:val="00F01B51"/>
    <w:rsid w:val="00F01DAE"/>
    <w:rsid w:val="00F021B3"/>
    <w:rsid w:val="00F02806"/>
    <w:rsid w:val="00F02B98"/>
    <w:rsid w:val="00F02C2E"/>
    <w:rsid w:val="00F03222"/>
    <w:rsid w:val="00F032A4"/>
    <w:rsid w:val="00F03537"/>
    <w:rsid w:val="00F03E14"/>
    <w:rsid w:val="00F03EC4"/>
    <w:rsid w:val="00F03EE0"/>
    <w:rsid w:val="00F0480A"/>
    <w:rsid w:val="00F0499F"/>
    <w:rsid w:val="00F05F84"/>
    <w:rsid w:val="00F065D6"/>
    <w:rsid w:val="00F06F5B"/>
    <w:rsid w:val="00F07198"/>
    <w:rsid w:val="00F07575"/>
    <w:rsid w:val="00F0779F"/>
    <w:rsid w:val="00F10EB1"/>
    <w:rsid w:val="00F10F27"/>
    <w:rsid w:val="00F11188"/>
    <w:rsid w:val="00F1174E"/>
    <w:rsid w:val="00F12005"/>
    <w:rsid w:val="00F126A8"/>
    <w:rsid w:val="00F1334C"/>
    <w:rsid w:val="00F133E3"/>
    <w:rsid w:val="00F13921"/>
    <w:rsid w:val="00F13D43"/>
    <w:rsid w:val="00F146AE"/>
    <w:rsid w:val="00F166A2"/>
    <w:rsid w:val="00F16C48"/>
    <w:rsid w:val="00F170D1"/>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188C"/>
    <w:rsid w:val="00F41BF7"/>
    <w:rsid w:val="00F429B7"/>
    <w:rsid w:val="00F42BEE"/>
    <w:rsid w:val="00F42CE8"/>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56D"/>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98E"/>
    <w:rsid w:val="00F66DE9"/>
    <w:rsid w:val="00F67417"/>
    <w:rsid w:val="00F678A1"/>
    <w:rsid w:val="00F701DB"/>
    <w:rsid w:val="00F71B90"/>
    <w:rsid w:val="00F7215F"/>
    <w:rsid w:val="00F721C7"/>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A77"/>
    <w:rsid w:val="00F85EE3"/>
    <w:rsid w:val="00F861A6"/>
    <w:rsid w:val="00F86993"/>
    <w:rsid w:val="00F86AF6"/>
    <w:rsid w:val="00F86F43"/>
    <w:rsid w:val="00F87CD9"/>
    <w:rsid w:val="00F87DF1"/>
    <w:rsid w:val="00F90151"/>
    <w:rsid w:val="00F9024D"/>
    <w:rsid w:val="00F914B7"/>
    <w:rsid w:val="00F92032"/>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0C2"/>
    <w:rsid w:val="00FC0DC2"/>
    <w:rsid w:val="00FC11E6"/>
    <w:rsid w:val="00FC1A04"/>
    <w:rsid w:val="00FC2982"/>
    <w:rsid w:val="00FC2CA3"/>
    <w:rsid w:val="00FC30FB"/>
    <w:rsid w:val="00FC3485"/>
    <w:rsid w:val="00FC399F"/>
    <w:rsid w:val="00FC46D9"/>
    <w:rsid w:val="00FC5AAA"/>
    <w:rsid w:val="00FC5B02"/>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B67"/>
    <w:rsid w:val="00FE1C0E"/>
    <w:rsid w:val="00FE20E1"/>
    <w:rsid w:val="00FE252E"/>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BD4"/>
    <w:rsid w:val="00FF607F"/>
    <w:rsid w:val="00FF6252"/>
    <w:rsid w:val="00FF6DA7"/>
    <w:rsid w:val="00FF769F"/>
    <w:rsid w:val="00FF7969"/>
    <w:rsid w:val="00FF7AD4"/>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martTagType w:namespaceuri="schemas-tilde-lv/tildestengine" w:name="metric2"/>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22"/>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6"/>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numbering" w:customStyle="1" w:styleId="Sraonra5">
    <w:name w:val="Sąrašo nėra5"/>
    <w:next w:val="Sraonra"/>
    <w:uiPriority w:val="99"/>
    <w:semiHidden/>
    <w:unhideWhenUsed/>
    <w:rsid w:val="006D2301"/>
  </w:style>
  <w:style w:type="paragraph" w:customStyle="1" w:styleId="Appendix1">
    <w:name w:val="Appendix1"/>
    <w:basedOn w:val="prastasis"/>
    <w:next w:val="prastasis"/>
    <w:qFormat/>
    <w:rsid w:val="006D2301"/>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6D2301"/>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6D2301"/>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6D2301"/>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6D2301"/>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6D2301"/>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6D2301"/>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6D2301"/>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6D2301"/>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6D2301"/>
  </w:style>
  <w:style w:type="paragraph" w:customStyle="1" w:styleId="Paantrat1">
    <w:name w:val="Paantraštė1"/>
    <w:basedOn w:val="prastasis"/>
    <w:next w:val="prastasis"/>
    <w:uiPriority w:val="11"/>
    <w:qFormat/>
    <w:rsid w:val="006D2301"/>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6D2301"/>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6D2301"/>
    <w:rPr>
      <w:i/>
      <w:iCs/>
      <w:color w:val="595959"/>
    </w:rPr>
  </w:style>
  <w:style w:type="paragraph" w:customStyle="1" w:styleId="Antrat10">
    <w:name w:val="Antraštė1"/>
    <w:basedOn w:val="prastasis"/>
    <w:next w:val="prastasis"/>
    <w:uiPriority w:val="35"/>
    <w:semiHidden/>
    <w:unhideWhenUsed/>
    <w:qFormat/>
    <w:rsid w:val="006D2301"/>
    <w:pPr>
      <w:spacing w:line="240" w:lineRule="auto"/>
    </w:pPr>
    <w:rPr>
      <w:rFonts w:eastAsia="Calibri"/>
      <w:b/>
      <w:bCs/>
      <w:color w:val="404040"/>
      <w:sz w:val="16"/>
      <w:szCs w:val="16"/>
    </w:rPr>
  </w:style>
  <w:style w:type="paragraph" w:customStyle="1" w:styleId="Pavadinimas1">
    <w:name w:val="Pavadinimas1"/>
    <w:basedOn w:val="prastasis"/>
    <w:next w:val="prastasis"/>
    <w:qFormat/>
    <w:rsid w:val="006D2301"/>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6D2301"/>
    <w:rPr>
      <w:i/>
      <w:iCs/>
      <w:color w:val="000000"/>
    </w:rPr>
  </w:style>
  <w:style w:type="paragraph" w:customStyle="1" w:styleId="Citata1">
    <w:name w:val="Citata1"/>
    <w:basedOn w:val="prastasis"/>
    <w:next w:val="prastasis"/>
    <w:uiPriority w:val="29"/>
    <w:qFormat/>
    <w:rsid w:val="006D2301"/>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6D2301"/>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6D2301"/>
    <w:rPr>
      <w:b/>
      <w:bCs/>
      <w:i/>
      <w:iCs/>
      <w:caps w:val="0"/>
      <w:smallCaps w:val="0"/>
      <w:strike w:val="0"/>
      <w:dstrike w:val="0"/>
      <w:color w:val="ED7D31"/>
    </w:rPr>
  </w:style>
  <w:style w:type="character" w:customStyle="1" w:styleId="Nerykinuoroda1">
    <w:name w:val="Neryški nuoroda1"/>
    <w:basedOn w:val="Numatytasispastraiposriftas"/>
    <w:uiPriority w:val="31"/>
    <w:qFormat/>
    <w:rsid w:val="006D2301"/>
    <w:rPr>
      <w:caps w:val="0"/>
      <w:smallCaps/>
      <w:color w:val="404040"/>
      <w:spacing w:val="0"/>
      <w:u w:val="single" w:color="7F7F7F"/>
    </w:rPr>
  </w:style>
  <w:style w:type="character" w:customStyle="1" w:styleId="Antrat1Diagrama1">
    <w:name w:val="Antraštė 1 Diagrama1"/>
    <w:basedOn w:val="Numatytasispastraiposriftas"/>
    <w:uiPriority w:val="9"/>
    <w:rsid w:val="006D2301"/>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6D2301"/>
    <w:rPr>
      <w:color w:val="954F72"/>
      <w:u w:val="single"/>
    </w:rPr>
  </w:style>
  <w:style w:type="numbering" w:customStyle="1" w:styleId="List511">
    <w:name w:val="List 511"/>
    <w:basedOn w:val="Sraonra"/>
    <w:rsid w:val="006D2301"/>
  </w:style>
  <w:style w:type="table" w:customStyle="1" w:styleId="Lentelstinklelis33">
    <w:name w:val="Lentelės tinklelis33"/>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6D2301"/>
  </w:style>
  <w:style w:type="table" w:customStyle="1" w:styleId="Lentelstinklelis41">
    <w:name w:val="Lentelės tinklelis41"/>
    <w:basedOn w:val="prastojilentel"/>
    <w:next w:val="Lentelstinklelis"/>
    <w:uiPriority w:val="39"/>
    <w:rsid w:val="006D2301"/>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3">
    <w:name w:val="Sąrašo nėra23"/>
    <w:next w:val="Sraonra"/>
    <w:uiPriority w:val="99"/>
    <w:semiHidden/>
    <w:unhideWhenUsed/>
    <w:rsid w:val="006D2301"/>
  </w:style>
  <w:style w:type="numbering" w:customStyle="1" w:styleId="Sraonra31">
    <w:name w:val="Sąrašo nėra31"/>
    <w:next w:val="Sraonra"/>
    <w:uiPriority w:val="99"/>
    <w:semiHidden/>
    <w:unhideWhenUsed/>
    <w:rsid w:val="006D2301"/>
  </w:style>
  <w:style w:type="numbering" w:customStyle="1" w:styleId="Sraonra1113">
    <w:name w:val="Sąrašo nėra1113"/>
    <w:next w:val="Sraonra"/>
    <w:uiPriority w:val="99"/>
    <w:semiHidden/>
    <w:unhideWhenUsed/>
    <w:rsid w:val="006D2301"/>
  </w:style>
  <w:style w:type="numbering" w:customStyle="1" w:styleId="Sraonra11113">
    <w:name w:val="Sąrašo nėra11113"/>
    <w:next w:val="Sraonra"/>
    <w:uiPriority w:val="99"/>
    <w:semiHidden/>
    <w:unhideWhenUsed/>
    <w:rsid w:val="006D2301"/>
  </w:style>
  <w:style w:type="numbering" w:customStyle="1" w:styleId="Sraonra211">
    <w:name w:val="Sąrašo nėra211"/>
    <w:next w:val="Sraonra"/>
    <w:uiPriority w:val="99"/>
    <w:semiHidden/>
    <w:unhideWhenUsed/>
    <w:rsid w:val="006D2301"/>
  </w:style>
  <w:style w:type="numbering" w:customStyle="1" w:styleId="Sraonra111111">
    <w:name w:val="Sąrašo nėra111111"/>
    <w:next w:val="Sraonra"/>
    <w:uiPriority w:val="99"/>
    <w:semiHidden/>
    <w:unhideWhenUsed/>
    <w:rsid w:val="006D2301"/>
  </w:style>
  <w:style w:type="numbering" w:customStyle="1" w:styleId="Sraonra1111111">
    <w:name w:val="Sąrašo nėra1111111"/>
    <w:next w:val="Sraonra"/>
    <w:uiPriority w:val="99"/>
    <w:semiHidden/>
    <w:unhideWhenUsed/>
    <w:rsid w:val="006D2301"/>
  </w:style>
  <w:style w:type="numbering" w:customStyle="1" w:styleId="Sraonra41">
    <w:name w:val="Sąrašo nėra41"/>
    <w:next w:val="Sraonra"/>
    <w:uiPriority w:val="99"/>
    <w:semiHidden/>
    <w:unhideWhenUsed/>
    <w:rsid w:val="006D2301"/>
  </w:style>
  <w:style w:type="numbering" w:customStyle="1" w:styleId="Sraonra121">
    <w:name w:val="Sąrašo nėra121"/>
    <w:next w:val="Sraonra"/>
    <w:uiPriority w:val="99"/>
    <w:semiHidden/>
    <w:unhideWhenUsed/>
    <w:rsid w:val="006D2301"/>
  </w:style>
  <w:style w:type="numbering" w:customStyle="1" w:styleId="Sraonra1121">
    <w:name w:val="Sąrašo nėra1121"/>
    <w:next w:val="Sraonra"/>
    <w:uiPriority w:val="99"/>
    <w:semiHidden/>
    <w:unhideWhenUsed/>
    <w:rsid w:val="006D2301"/>
  </w:style>
  <w:style w:type="numbering" w:customStyle="1" w:styleId="Sraonra221">
    <w:name w:val="Sąrašo nėra221"/>
    <w:next w:val="Sraonra"/>
    <w:uiPriority w:val="99"/>
    <w:semiHidden/>
    <w:unhideWhenUsed/>
    <w:rsid w:val="006D2301"/>
  </w:style>
  <w:style w:type="numbering" w:customStyle="1" w:styleId="Sraonra11121">
    <w:name w:val="Sąrašo nėra11121"/>
    <w:next w:val="Sraonra"/>
    <w:uiPriority w:val="99"/>
    <w:semiHidden/>
    <w:unhideWhenUsed/>
    <w:rsid w:val="006D2301"/>
  </w:style>
  <w:style w:type="numbering" w:customStyle="1" w:styleId="Sraonra111121">
    <w:name w:val="Sąrašo nėra111121"/>
    <w:next w:val="Sraonra"/>
    <w:uiPriority w:val="99"/>
    <w:semiHidden/>
    <w:unhideWhenUsed/>
    <w:rsid w:val="006D2301"/>
  </w:style>
  <w:style w:type="character" w:customStyle="1" w:styleId="PaantratDiagrama1">
    <w:name w:val="Paantraštė Diagrama1"/>
    <w:basedOn w:val="Numatytasispastraiposriftas"/>
    <w:uiPriority w:val="11"/>
    <w:rsid w:val="006D2301"/>
    <w:rPr>
      <w:rFonts w:eastAsia="Times New Roman"/>
      <w:color w:val="5A5A5A"/>
      <w:spacing w:val="15"/>
    </w:rPr>
  </w:style>
  <w:style w:type="character" w:customStyle="1" w:styleId="Antrat2Diagrama2">
    <w:name w:val="Antraštė 2 Diagrama2"/>
    <w:basedOn w:val="Numatytasispastraiposriftas"/>
    <w:uiPriority w:val="9"/>
    <w:semiHidden/>
    <w:rsid w:val="006D2301"/>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6D2301"/>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6D2301"/>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6D2301"/>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6D2301"/>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6D2301"/>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6D2301"/>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6D2301"/>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6D2301"/>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6D2301"/>
    <w:rPr>
      <w:i/>
      <w:iCs/>
      <w:color w:val="404040"/>
    </w:rPr>
  </w:style>
  <w:style w:type="character" w:customStyle="1" w:styleId="IskirtacitataDiagrama1">
    <w:name w:val="Išskirta citata Diagrama1"/>
    <w:basedOn w:val="Numatytasispastraiposriftas"/>
    <w:uiPriority w:val="30"/>
    <w:rsid w:val="006D2301"/>
    <w:rPr>
      <w:i/>
      <w:iCs/>
      <w:color w:val="4472C4"/>
    </w:rPr>
  </w:style>
  <w:style w:type="numbering" w:customStyle="1" w:styleId="Sraonra6">
    <w:name w:val="Sąrašo nėra6"/>
    <w:next w:val="Sraonra"/>
    <w:uiPriority w:val="99"/>
    <w:semiHidden/>
    <w:unhideWhenUsed/>
    <w:rsid w:val="00E73089"/>
  </w:style>
  <w:style w:type="paragraph" w:customStyle="1" w:styleId="msonormal0">
    <w:name w:val="msonormal"/>
    <w:basedOn w:val="prastasis"/>
    <w:rsid w:val="00E730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E73089"/>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E73089"/>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1496933">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4BF34166-3DFA-41AA-80DD-58186CEB8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10202</Words>
  <Characters>5816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9</cp:revision>
  <cp:lastPrinted>2023-05-10T10:54:00Z</cp:lastPrinted>
  <dcterms:created xsi:type="dcterms:W3CDTF">2026-04-07T08:42:00Z</dcterms:created>
  <dcterms:modified xsi:type="dcterms:W3CDTF">2026-04-14T08:33:00Z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